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44"/>
          <w:lang w:eastAsia="zh-CN"/>
        </w:rPr>
      </w:pPr>
      <w:bookmarkStart w:id="0" w:name="_GoBack"/>
      <w:r>
        <w:rPr>
          <w:rFonts w:hint="eastAsia"/>
          <w:b/>
          <w:bCs/>
          <w:sz w:val="44"/>
          <w:szCs w:val="44"/>
          <w:lang w:eastAsia="zh-CN"/>
        </w:rPr>
        <w:t>连汽各单位做好安全生产大检查迎接“学生流”</w:t>
      </w:r>
    </w:p>
    <w:bookmarkEnd w:id="0"/>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随着暑期接近尾声，</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各大学校</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陆续开学，</w:t>
      </w:r>
      <w:r>
        <w:rPr>
          <w:rFonts w:hint="eastAsia" w:asciiTheme="minorEastAsia" w:hAnsiTheme="minorEastAsia" w:eastAsiaTheme="minorEastAsia" w:cstheme="minorEastAsia"/>
          <w:sz w:val="28"/>
          <w:szCs w:val="28"/>
        </w:rPr>
        <w:t>为切实加强新学期开学前的交通</w:t>
      </w:r>
      <w:r>
        <w:rPr>
          <w:rFonts w:hint="eastAsia" w:asciiTheme="minorEastAsia" w:hAnsiTheme="minorEastAsia" w:eastAsiaTheme="minorEastAsia" w:cstheme="minorEastAsia"/>
          <w:sz w:val="28"/>
          <w:szCs w:val="28"/>
          <w:lang w:eastAsia="zh-CN"/>
        </w:rPr>
        <w:t>运输</w:t>
      </w:r>
      <w:r>
        <w:rPr>
          <w:rFonts w:hint="eastAsia" w:asciiTheme="minorEastAsia" w:hAnsiTheme="minorEastAsia" w:eastAsiaTheme="minorEastAsia" w:cstheme="minorEastAsia"/>
          <w:sz w:val="28"/>
          <w:szCs w:val="28"/>
        </w:rPr>
        <w:t>安全</w:t>
      </w:r>
      <w:r>
        <w:rPr>
          <w:rFonts w:hint="eastAsia" w:asciiTheme="minorEastAsia" w:hAnsiTheme="minorEastAsia" w:eastAsiaTheme="minorEastAsia" w:cstheme="minorEastAsia"/>
          <w:sz w:val="28"/>
          <w:szCs w:val="28"/>
          <w:lang w:eastAsia="zh-CN"/>
        </w:rPr>
        <w:t>工作</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从</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月中下旬</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开始，</w:t>
      </w:r>
      <w:r>
        <w:rPr>
          <w:rFonts w:hint="eastAsia" w:asciiTheme="minorEastAsia" w:hAnsiTheme="minorEastAsia" w:eastAsiaTheme="minorEastAsia" w:cstheme="minorEastAsia"/>
          <w:sz w:val="28"/>
          <w:szCs w:val="28"/>
          <w:lang w:eastAsia="zh-CN"/>
        </w:rPr>
        <w:t>连汽各单位</w:t>
      </w:r>
      <w:r>
        <w:rPr>
          <w:rFonts w:hint="eastAsia" w:asciiTheme="minorEastAsia" w:hAnsiTheme="minorEastAsia" w:eastAsiaTheme="minorEastAsia" w:cstheme="minorEastAsia"/>
          <w:sz w:val="28"/>
          <w:szCs w:val="28"/>
        </w:rPr>
        <w:t>组织人员对全部营运车辆进行</w:t>
      </w:r>
      <w:r>
        <w:rPr>
          <w:rFonts w:hint="eastAsia" w:asciiTheme="minorEastAsia" w:hAnsiTheme="minorEastAsia" w:eastAsiaTheme="minorEastAsia" w:cstheme="minorEastAsia"/>
          <w:sz w:val="28"/>
          <w:szCs w:val="28"/>
          <w:lang w:eastAsia="zh-CN"/>
        </w:rPr>
        <w:t>安全</w:t>
      </w:r>
      <w:r>
        <w:rPr>
          <w:rFonts w:hint="eastAsia" w:asciiTheme="minorEastAsia" w:hAnsiTheme="minorEastAsia" w:eastAsiaTheme="minorEastAsia" w:cstheme="minorEastAsia"/>
          <w:sz w:val="28"/>
          <w:szCs w:val="28"/>
        </w:rPr>
        <w:t>大检查，筑牢</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学生返校高峰期</w:t>
      </w:r>
      <w:r>
        <w:rPr>
          <w:rFonts w:hint="eastAsia" w:asciiTheme="minorEastAsia" w:hAnsiTheme="minorEastAsia" w:eastAsiaTheme="minorEastAsia" w:cstheme="minorEastAsia"/>
          <w:sz w:val="28"/>
          <w:szCs w:val="28"/>
        </w:rPr>
        <w:t>安全运输防线。</w:t>
      </w:r>
    </w:p>
    <w:p>
      <w:pPr>
        <w:spacing w:line="360" w:lineRule="auto"/>
        <w:ind w:firstLine="560" w:firstLineChars="200"/>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各大客运站按往年客运量</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对线路、班次进行</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了</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梳理，</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据流时、流向情况</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及时增设班次</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加强客运车辆安全管理</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特别是对苏州、无锡、常州、南京等方向，做好运力保障及相关志愿服务工作</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lang w:eastAsia="zh-CN"/>
        </w:rPr>
        <w:t>市区两站</w:t>
      </w:r>
      <w:r>
        <w:rPr>
          <w:rFonts w:hint="eastAsia" w:asciiTheme="minorEastAsia" w:hAnsiTheme="minorEastAsia" w:eastAsiaTheme="minorEastAsia" w:cstheme="minorEastAsia"/>
          <w:sz w:val="28"/>
          <w:szCs w:val="28"/>
        </w:rPr>
        <w:t>全体安管、机务人员，对苏欣、总站</w:t>
      </w:r>
      <w:r>
        <w:rPr>
          <w:rFonts w:hint="eastAsia" w:asciiTheme="minorEastAsia" w:hAnsiTheme="minorEastAsia" w:eastAsiaTheme="minorEastAsia" w:cstheme="minorEastAsia"/>
          <w:sz w:val="28"/>
          <w:szCs w:val="28"/>
          <w:lang w:eastAsia="zh-CN"/>
        </w:rPr>
        <w:t>进出</w:t>
      </w:r>
      <w:r>
        <w:rPr>
          <w:rFonts w:hint="eastAsia" w:asciiTheme="minorEastAsia" w:hAnsiTheme="minorEastAsia" w:eastAsiaTheme="minorEastAsia" w:cstheme="minorEastAsia"/>
          <w:sz w:val="28"/>
          <w:szCs w:val="28"/>
        </w:rPr>
        <w:t>的营运车辆开展</w:t>
      </w:r>
      <w:r>
        <w:rPr>
          <w:rFonts w:hint="eastAsia" w:asciiTheme="minorEastAsia" w:hAnsiTheme="minorEastAsia" w:eastAsiaTheme="minorEastAsia" w:cstheme="minorEastAsia"/>
          <w:sz w:val="28"/>
          <w:szCs w:val="28"/>
          <w:lang w:eastAsia="zh-CN"/>
        </w:rPr>
        <w:t>了</w:t>
      </w:r>
      <w:r>
        <w:rPr>
          <w:rFonts w:hint="eastAsia" w:asciiTheme="minorEastAsia" w:hAnsiTheme="minorEastAsia" w:eastAsiaTheme="minorEastAsia" w:cstheme="minorEastAsia"/>
          <w:sz w:val="28"/>
          <w:szCs w:val="28"/>
        </w:rPr>
        <w:t>安全检查，重点对车辆电路、油路、发动机、空调系统、轮胎、灯光、安全带、安全锤、车载灭火器等进行详细检查，并逐一进行记录，保障车辆各项性能良好、安全行驶。检查人员同时提醒驾驶员在行车途中要密切留意车辆的各项数据变化和车内外反应，发现异常要及时处置、报修，真正做到“安全第一、预防为主”，确保安全行车无事故，为学生入学营造一个安全、有序、便利、温馨的出行环境。</w:t>
      </w:r>
    </w:p>
    <w:p>
      <w:pPr>
        <w:spacing w:line="360" w:lineRule="auto"/>
        <w:ind w:firstLine="560" w:firstLineChars="200"/>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在站务管理方面，各单位加大了实名制购票查验工作力度，严格遵守“人、票、证”三相符原则，</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强化“三品检查”，严格执行“三不进站</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六不出站”制度</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。车站</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安检人员</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确保</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全时在位</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逢包必检</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，坚决杜绝易燃、易爆、危险品进站上车，为旅客安全出行把好安全关</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p>
    <w:p>
      <w:pPr>
        <w:spacing w:line="360" w:lineRule="auto"/>
        <w:ind w:firstLine="560" w:firstLineChars="200"/>
        <w:jc w:val="right"/>
        <w:rPr>
          <w:rFonts w:hint="eastAsia" w:ascii="宋体" w:hAnsi="宋体" w:eastAsia="宋体" w:cs="宋体"/>
          <w:b w:val="0"/>
          <w:bCs w:val="0"/>
          <w:color w:val="000000" w:themeColor="text1"/>
          <w:sz w:val="28"/>
          <w:szCs w:val="28"/>
          <w:lang w:eastAsia="zh-CN"/>
          <w14:textFill>
            <w14:solidFill>
              <w14:schemeClr w14:val="tx1"/>
            </w14:solidFill>
          </w14:textFill>
        </w:rPr>
      </w:pPr>
    </w:p>
    <w:p>
      <w:pPr>
        <w:spacing w:line="360" w:lineRule="auto"/>
        <w:ind w:firstLine="560" w:firstLineChars="200"/>
        <w:jc w:val="right"/>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刘芳</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徐龙</w:t>
      </w:r>
    </w:p>
    <w:p>
      <w:pPr>
        <w:spacing w:line="360" w:lineRule="auto"/>
        <w:rPr>
          <w:rFonts w:hint="eastAsia" w:ascii="宋体" w:hAnsi="宋体" w:eastAsia="宋体" w:cs="宋体"/>
          <w:b/>
          <w:bCs/>
          <w:color w:val="000000" w:themeColor="text1"/>
          <w:sz w:val="44"/>
          <w:szCs w:val="44"/>
          <w:lang w:val="en-US" w:eastAsia="zh-CN"/>
          <w14:textFill>
            <w14:solidFill>
              <w14:schemeClr w14:val="tx1"/>
            </w14:solidFill>
          </w14:textFill>
        </w:rPr>
      </w:pPr>
    </w:p>
    <w:p>
      <w:pPr>
        <w:spacing w:line="360" w:lineRule="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附件：</w:t>
      </w:r>
    </w:p>
    <w:p>
      <w:pPr>
        <w:jc w:val="center"/>
        <w:rPr>
          <w:b/>
          <w:sz w:val="44"/>
          <w:szCs w:val="44"/>
        </w:rPr>
      </w:pPr>
      <w:r>
        <w:rPr>
          <w:rFonts w:hint="eastAsia"/>
          <w:b/>
          <w:sz w:val="44"/>
          <w:szCs w:val="44"/>
        </w:rPr>
        <w:t>长途公司</w:t>
      </w:r>
      <w:r>
        <w:rPr>
          <w:rFonts w:hint="eastAsia"/>
          <w:b/>
          <w:sz w:val="44"/>
          <w:szCs w:val="44"/>
          <w:lang w:eastAsia="zh-CN"/>
        </w:rPr>
        <w:t>组织</w:t>
      </w:r>
      <w:r>
        <w:rPr>
          <w:rFonts w:hint="eastAsia"/>
          <w:b/>
          <w:sz w:val="44"/>
          <w:szCs w:val="44"/>
        </w:rPr>
        <w:t>开学前客运车辆大检查工作</w:t>
      </w:r>
    </w:p>
    <w:p>
      <w:pPr>
        <w:ind w:firstLine="560" w:firstLineChars="200"/>
        <w:rPr>
          <w:rFonts w:hint="eastAsia"/>
          <w:sz w:val="28"/>
          <w:szCs w:val="28"/>
        </w:rPr>
      </w:pPr>
    </w:p>
    <w:p>
      <w:pPr>
        <w:spacing w:line="360" w:lineRule="auto"/>
        <w:ind w:firstLine="560" w:firstLineChars="200"/>
        <w:rPr>
          <w:rFonts w:ascii="宋体" w:hAnsi="宋体"/>
          <w:sz w:val="28"/>
          <w:szCs w:val="28"/>
        </w:rPr>
      </w:pPr>
      <w:r>
        <w:rPr>
          <w:rFonts w:hint="eastAsia" w:ascii="宋体" w:hAnsi="宋体"/>
          <w:sz w:val="28"/>
          <w:szCs w:val="28"/>
        </w:rPr>
        <w:t>新学期开学在即，为切实加强新学期开学前的交通安全，长途公司在全面加强安全运输生产工作的同时，组织工作人员对公司所属全部营运车辆进行大检查，筑牢新学期交通安全运输工作防线。</w:t>
      </w:r>
    </w:p>
    <w:p>
      <w:pPr>
        <w:spacing w:line="360" w:lineRule="auto"/>
        <w:ind w:firstLine="560" w:firstLineChars="200"/>
        <w:rPr>
          <w:rFonts w:ascii="宋体" w:hAnsi="宋体"/>
          <w:sz w:val="28"/>
          <w:szCs w:val="28"/>
        </w:rPr>
      </w:pPr>
      <w:r>
        <w:rPr>
          <w:rFonts w:hint="eastAsia" w:ascii="宋体" w:hAnsi="宋体"/>
          <w:sz w:val="28"/>
          <w:szCs w:val="28"/>
        </w:rPr>
        <w:t>8月29日，长途公司全体安管、机务人员，在分管安全副经理徐鼎植的带领下，分别对苏欣、总站的营运车辆开展安全检查，重点对车辆电路、油路、发动机、空调系统、轮胎、灯光、安全带、安全锤、车载灭火器等进行详细检查，并逐一进行记录，保障车辆各项性能良好、安全行驶。</w:t>
      </w:r>
    </w:p>
    <w:p>
      <w:pPr>
        <w:spacing w:line="360" w:lineRule="auto"/>
        <w:ind w:firstLine="560" w:firstLineChars="200"/>
        <w:rPr>
          <w:rFonts w:hint="eastAsia" w:ascii="宋体" w:hAnsi="宋体"/>
          <w:sz w:val="28"/>
          <w:szCs w:val="28"/>
        </w:rPr>
      </w:pPr>
      <w:r>
        <w:rPr>
          <w:rFonts w:hint="eastAsia" w:ascii="宋体" w:hAnsi="宋体"/>
          <w:sz w:val="28"/>
          <w:szCs w:val="28"/>
        </w:rPr>
        <w:t>检查人员同时提醒驾驶员在行车途中要密切留意车辆的各项数据变化和车内外反应，发现异常要及时处置、报修，真正做到“安全第一、预防为主”，确保安全行车无事故，</w:t>
      </w:r>
      <w:r>
        <w:rPr>
          <w:rFonts w:ascii="宋体" w:hAnsi="宋体"/>
          <w:sz w:val="28"/>
          <w:szCs w:val="28"/>
        </w:rPr>
        <w:t>为学生入学营造一个安全、有序、便利、温馨的出行环境</w:t>
      </w:r>
      <w:r>
        <w:rPr>
          <w:rFonts w:hint="eastAsia" w:ascii="宋体" w:hAnsi="宋体"/>
          <w:sz w:val="28"/>
          <w:szCs w:val="28"/>
        </w:rPr>
        <w:t>。</w:t>
      </w:r>
    </w:p>
    <w:p>
      <w:pPr>
        <w:spacing w:line="360" w:lineRule="auto"/>
        <w:jc w:val="right"/>
        <w:rPr>
          <w:rFonts w:hint="eastAsia" w:ascii="宋体" w:hAnsi="宋体"/>
          <w:sz w:val="28"/>
          <w:szCs w:val="28"/>
        </w:rPr>
      </w:pPr>
      <w:r>
        <w:rPr>
          <w:rFonts w:hint="eastAsia"/>
          <w:sz w:val="28"/>
          <w:szCs w:val="28"/>
        </w:rPr>
        <w:t xml:space="preserve">                            </w:t>
      </w:r>
      <w:r>
        <w:rPr>
          <w:rFonts w:hint="eastAsia" w:ascii="宋体" w:hAnsi="宋体"/>
          <w:sz w:val="28"/>
          <w:szCs w:val="28"/>
        </w:rPr>
        <w:t>连汽长途公司</w:t>
      </w:r>
    </w:p>
    <w:p>
      <w:pPr>
        <w:spacing w:line="360" w:lineRule="auto"/>
        <w:jc w:val="right"/>
        <w:rPr>
          <w:rFonts w:hint="eastAsia" w:ascii="宋体" w:hAnsi="宋体"/>
          <w:sz w:val="28"/>
          <w:szCs w:val="28"/>
        </w:rPr>
      </w:pPr>
      <w:r>
        <w:rPr>
          <w:rFonts w:hint="eastAsia" w:ascii="宋体" w:hAnsi="宋体"/>
          <w:sz w:val="28"/>
          <w:szCs w:val="28"/>
        </w:rPr>
        <w:t xml:space="preserve">刘芳 </w:t>
      </w:r>
    </w:p>
    <w:p>
      <w:pPr>
        <w:spacing w:line="360" w:lineRule="auto"/>
        <w:jc w:val="right"/>
        <w:rPr>
          <w:rFonts w:hint="eastAsia" w:ascii="宋体" w:hAnsi="宋体"/>
          <w:sz w:val="28"/>
          <w:szCs w:val="28"/>
        </w:rPr>
      </w:pPr>
      <w:r>
        <w:rPr>
          <w:rFonts w:hint="eastAsia" w:ascii="宋体" w:hAnsi="宋体"/>
          <w:sz w:val="28"/>
          <w:szCs w:val="28"/>
        </w:rPr>
        <w:t>13775583788</w:t>
      </w:r>
    </w:p>
    <w:p>
      <w:pPr>
        <w:spacing w:line="360" w:lineRule="auto"/>
        <w:ind w:firstLine="560" w:firstLineChars="200"/>
        <w:jc w:val="right"/>
        <w:rPr>
          <w:rFonts w:ascii="宋体" w:hAnsi="宋体"/>
          <w:sz w:val="28"/>
          <w:szCs w:val="28"/>
        </w:rPr>
      </w:pPr>
      <w:r>
        <w:rPr>
          <w:rFonts w:hint="eastAsia" w:ascii="宋体" w:hAnsi="宋体"/>
          <w:sz w:val="28"/>
          <w:szCs w:val="28"/>
        </w:rPr>
        <w:t>2019年8月29日</w:t>
      </w:r>
    </w:p>
    <w:p>
      <w:pPr>
        <w:jc w:val="both"/>
        <w:rPr>
          <w:rFonts w:hint="eastAsia"/>
          <w:b/>
          <w:bCs/>
          <w:color w:val="000000" w:themeColor="text1"/>
          <w:sz w:val="44"/>
          <w:szCs w:val="44"/>
          <w:lang w:val="en-US" w:eastAsia="zh-CN"/>
          <w14:textFill>
            <w14:solidFill>
              <w14:schemeClr w14:val="tx1"/>
            </w14:solidFill>
          </w14:textFill>
        </w:rPr>
      </w:pPr>
    </w:p>
    <w:p>
      <w:pPr>
        <w:jc w:val="both"/>
        <w:rPr>
          <w:rFonts w:hint="eastAsia"/>
          <w:b/>
          <w:bCs/>
          <w:color w:val="000000" w:themeColor="text1"/>
          <w:sz w:val="44"/>
          <w:szCs w:val="44"/>
          <w14:textFill>
            <w14:solidFill>
              <w14:schemeClr w14:val="tx1"/>
            </w14:solidFill>
          </w14:textFill>
        </w:rPr>
      </w:pPr>
      <w:r>
        <w:rPr>
          <w:rFonts w:hint="eastAsia"/>
          <w:b/>
          <w:bCs/>
          <w:color w:val="000000" w:themeColor="text1"/>
          <w:sz w:val="44"/>
          <w:szCs w:val="44"/>
          <w:lang w:val="en-US" w:eastAsia="zh-CN"/>
          <w14:textFill>
            <w14:solidFill>
              <w14:schemeClr w14:val="tx1"/>
            </w14:solidFill>
          </w14:textFill>
        </w:rPr>
        <w:t>灌云客运站</w:t>
      </w:r>
      <w:r>
        <w:rPr>
          <w:rFonts w:hint="eastAsia"/>
          <w:b/>
          <w:bCs/>
          <w:color w:val="000000" w:themeColor="text1"/>
          <w:sz w:val="44"/>
          <w:szCs w:val="44"/>
          <w14:textFill>
            <w14:solidFill>
              <w14:schemeClr w14:val="tx1"/>
            </w14:solidFill>
          </w14:textFill>
        </w:rPr>
        <w:t>打造安全出行环境迎接“开学季”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暑期</w:t>
      </w:r>
      <w:r>
        <w:rPr>
          <w:rFonts w:hint="eastAsia" w:ascii="宋体" w:hAnsi="宋体" w:eastAsia="宋体" w:cs="宋体"/>
          <w:b w:val="0"/>
          <w:bCs w:val="0"/>
          <w:color w:val="000000" w:themeColor="text1"/>
          <w:sz w:val="28"/>
          <w:szCs w:val="28"/>
          <w:lang w:val="en-US" w:eastAsia="zh-CN"/>
          <w14:textFill>
            <w14:solidFill>
              <w14:schemeClr w14:val="tx1"/>
            </w14:solidFill>
          </w14:textFill>
        </w:rPr>
        <w:t>将尽</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各大学校</w:t>
      </w:r>
      <w:r>
        <w:rPr>
          <w:rFonts w:hint="eastAsia" w:ascii="宋体" w:hAnsi="宋体" w:eastAsia="宋体" w:cs="宋体"/>
          <w:b w:val="0"/>
          <w:bCs w:val="0"/>
          <w:color w:val="000000" w:themeColor="text1"/>
          <w:sz w:val="28"/>
          <w:szCs w:val="28"/>
          <w14:textFill>
            <w14:solidFill>
              <w14:schemeClr w14:val="tx1"/>
            </w14:solidFill>
          </w14:textFill>
        </w:rPr>
        <w:t>陆续开学，从8月</w:t>
      </w:r>
      <w:r>
        <w:rPr>
          <w:rFonts w:hint="eastAsia" w:ascii="宋体" w:hAnsi="宋体" w:eastAsia="宋体" w:cs="宋体"/>
          <w:b w:val="0"/>
          <w:bCs w:val="0"/>
          <w:color w:val="000000" w:themeColor="text1"/>
          <w:sz w:val="28"/>
          <w:szCs w:val="28"/>
          <w:lang w:val="en-US" w:eastAsia="zh-CN"/>
          <w14:textFill>
            <w14:solidFill>
              <w14:schemeClr w14:val="tx1"/>
            </w14:solidFill>
          </w14:textFill>
        </w:rPr>
        <w:t>20</w:t>
      </w:r>
      <w:r>
        <w:rPr>
          <w:rFonts w:hint="eastAsia" w:ascii="宋体" w:hAnsi="宋体" w:eastAsia="宋体" w:cs="宋体"/>
          <w:b w:val="0"/>
          <w:bCs w:val="0"/>
          <w:color w:val="000000" w:themeColor="text1"/>
          <w:sz w:val="28"/>
          <w:szCs w:val="28"/>
          <w14:textFill>
            <w14:solidFill>
              <w14:schemeClr w14:val="tx1"/>
            </w14:solidFill>
          </w14:textFill>
        </w:rPr>
        <w:t>日开始，</w:t>
      </w:r>
      <w:r>
        <w:rPr>
          <w:rFonts w:hint="eastAsia" w:ascii="宋体" w:hAnsi="宋体" w:eastAsia="宋体" w:cs="宋体"/>
          <w:b w:val="0"/>
          <w:bCs w:val="0"/>
          <w:color w:val="000000" w:themeColor="text1"/>
          <w:sz w:val="28"/>
          <w:szCs w:val="28"/>
          <w:lang w:val="en-US" w:eastAsia="zh-CN"/>
          <w14:textFill>
            <w14:solidFill>
              <w14:schemeClr w14:val="tx1"/>
            </w14:solidFill>
          </w14:textFill>
        </w:rPr>
        <w:t>灌云客运站</w:t>
      </w:r>
      <w:r>
        <w:rPr>
          <w:rFonts w:hint="eastAsia" w:ascii="宋体" w:hAnsi="宋体" w:eastAsia="宋体" w:cs="宋体"/>
          <w:b w:val="0"/>
          <w:bCs w:val="0"/>
          <w:color w:val="000000" w:themeColor="text1"/>
          <w:sz w:val="28"/>
          <w:szCs w:val="28"/>
          <w14:textFill>
            <w14:solidFill>
              <w14:schemeClr w14:val="tx1"/>
            </w14:solidFill>
          </w14:textFill>
        </w:rPr>
        <w:t>采取多项措施，有针对性地应对学生返校高峰期的运输工作</w:t>
      </w:r>
      <w:r>
        <w:rPr>
          <w:rFonts w:hint="eastAsia" w:ascii="宋体" w:hAnsi="宋体" w:eastAsia="宋体" w:cs="宋体"/>
          <w:b w:val="0"/>
          <w:bCs w:val="0"/>
          <w:color w:val="000000" w:themeColor="text1"/>
          <w:sz w:val="28"/>
          <w:szCs w:val="28"/>
          <w:lang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灌云客运站按往年客运量</w:t>
      </w:r>
      <w:r>
        <w:rPr>
          <w:rFonts w:hint="eastAsia" w:ascii="宋体" w:hAnsi="宋体" w:eastAsia="宋体" w:cs="宋体"/>
          <w:b w:val="0"/>
          <w:bCs w:val="0"/>
          <w:color w:val="000000" w:themeColor="text1"/>
          <w:sz w:val="28"/>
          <w:szCs w:val="28"/>
          <w14:textFill>
            <w14:solidFill>
              <w14:schemeClr w14:val="tx1"/>
            </w14:solidFill>
          </w14:textFill>
        </w:rPr>
        <w:t>对线路、班次进行</w:t>
      </w:r>
      <w:r>
        <w:rPr>
          <w:rFonts w:hint="eastAsia" w:ascii="宋体" w:hAnsi="宋体" w:eastAsia="宋体" w:cs="宋体"/>
          <w:b w:val="0"/>
          <w:bCs w:val="0"/>
          <w:color w:val="000000" w:themeColor="text1"/>
          <w:sz w:val="28"/>
          <w:szCs w:val="28"/>
          <w:lang w:val="en-US" w:eastAsia="zh-CN"/>
          <w14:textFill>
            <w14:solidFill>
              <w14:schemeClr w14:val="tx1"/>
            </w14:solidFill>
          </w14:textFill>
        </w:rPr>
        <w:t>了</w:t>
      </w:r>
      <w:r>
        <w:rPr>
          <w:rFonts w:hint="eastAsia" w:ascii="宋体" w:hAnsi="宋体" w:eastAsia="宋体" w:cs="宋体"/>
          <w:b w:val="0"/>
          <w:bCs w:val="0"/>
          <w:color w:val="000000" w:themeColor="text1"/>
          <w:sz w:val="28"/>
          <w:szCs w:val="28"/>
          <w14:textFill>
            <w14:solidFill>
              <w14:schemeClr w14:val="tx1"/>
            </w14:solidFill>
          </w14:textFill>
        </w:rPr>
        <w:t>梳理，</w:t>
      </w:r>
      <w:r>
        <w:rPr>
          <w:rFonts w:hint="eastAsia" w:ascii="宋体" w:hAnsi="宋体" w:eastAsia="宋体" w:cs="宋体"/>
          <w:b w:val="0"/>
          <w:bCs w:val="0"/>
          <w:color w:val="000000" w:themeColor="text1"/>
          <w:sz w:val="28"/>
          <w:szCs w:val="28"/>
          <w:lang w:val="en-US" w:eastAsia="zh-CN"/>
          <w14:textFill>
            <w14:solidFill>
              <w14:schemeClr w14:val="tx1"/>
            </w14:solidFill>
          </w14:textFill>
        </w:rPr>
        <w:t>据流时、流向情况将</w:t>
      </w:r>
      <w:r>
        <w:rPr>
          <w:rFonts w:hint="eastAsia" w:ascii="宋体" w:hAnsi="宋体" w:eastAsia="宋体" w:cs="宋体"/>
          <w:b w:val="0"/>
          <w:bCs w:val="0"/>
          <w:color w:val="000000" w:themeColor="text1"/>
          <w:sz w:val="28"/>
          <w:szCs w:val="28"/>
          <w14:textFill>
            <w14:solidFill>
              <w14:schemeClr w14:val="tx1"/>
            </w14:solidFill>
          </w14:textFill>
        </w:rPr>
        <w:t>及时增设班次</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加强客运车辆安全管理</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特别是对苏州、无锡、常州、南京等方向，做好运力保障及相关服务工作</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加大实名制购票查验工作力度，严格遵守“人、票、证”三相符原则；</w:t>
      </w:r>
      <w:r>
        <w:rPr>
          <w:rFonts w:hint="eastAsia" w:ascii="宋体" w:hAnsi="宋体" w:eastAsia="宋体" w:cs="宋体"/>
          <w:b w:val="0"/>
          <w:bCs w:val="0"/>
          <w:color w:val="000000" w:themeColor="text1"/>
          <w:sz w:val="28"/>
          <w:szCs w:val="28"/>
          <w14:textFill>
            <w14:solidFill>
              <w14:schemeClr w14:val="tx1"/>
            </w14:solidFill>
          </w14:textFill>
        </w:rPr>
        <w:t>强化“三品检查”，严格执行“三不进站</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六不出站”制度</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安检人员全时在位</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逢包必检</w:t>
      </w:r>
      <w:r>
        <w:rPr>
          <w:rFonts w:hint="eastAsia" w:ascii="宋体" w:hAnsi="宋体" w:eastAsia="宋体" w:cs="宋体"/>
          <w:b w:val="0"/>
          <w:bCs w:val="0"/>
          <w:color w:val="000000" w:themeColor="text1"/>
          <w:sz w:val="28"/>
          <w:szCs w:val="28"/>
          <w14:textFill>
            <w14:solidFill>
              <w14:schemeClr w14:val="tx1"/>
            </w14:solidFill>
          </w14:textFill>
        </w:rPr>
        <w:t>，坚决杜绝易燃、易爆、危险品进站上车，为旅客安全出行把好第一道安全关</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利用志愿服务队宣传安全出行知识及常识，</w:t>
      </w:r>
      <w:r>
        <w:rPr>
          <w:rFonts w:hint="eastAsia" w:ascii="宋体" w:hAnsi="宋体" w:eastAsia="宋体" w:cs="宋体"/>
          <w:b w:val="0"/>
          <w:bCs w:val="0"/>
          <w:color w:val="000000" w:themeColor="text1"/>
          <w:sz w:val="28"/>
          <w:szCs w:val="28"/>
          <w14:textFill>
            <w14:solidFill>
              <w14:schemeClr w14:val="tx1"/>
            </w14:solidFill>
          </w14:textFill>
        </w:rPr>
        <w:t>引导旅客</w:t>
      </w:r>
      <w:r>
        <w:rPr>
          <w:rFonts w:hint="eastAsia" w:ascii="宋体" w:hAnsi="宋体" w:eastAsia="宋体" w:cs="宋体"/>
          <w:b w:val="0"/>
          <w:bCs w:val="0"/>
          <w:color w:val="000000" w:themeColor="text1"/>
          <w:sz w:val="28"/>
          <w:szCs w:val="28"/>
          <w:lang w:val="en-US" w:eastAsia="zh-CN"/>
          <w14:textFill>
            <w14:solidFill>
              <w14:schemeClr w14:val="tx1"/>
            </w14:solidFill>
          </w14:textFill>
        </w:rPr>
        <w:t>网上订票、</w:t>
      </w:r>
      <w:r>
        <w:rPr>
          <w:rFonts w:hint="eastAsia" w:ascii="宋体" w:hAnsi="宋体" w:eastAsia="宋体" w:cs="宋体"/>
          <w:b w:val="0"/>
          <w:bCs w:val="0"/>
          <w:color w:val="000000" w:themeColor="text1"/>
          <w:sz w:val="28"/>
          <w:szCs w:val="28"/>
          <w14:textFill>
            <w14:solidFill>
              <w14:schemeClr w14:val="tx1"/>
            </w14:solidFill>
          </w14:textFill>
        </w:rPr>
        <w:t>有序乘车</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劝阻吸烟、随地吐痰、乱扔杂物等行为。全面部署旅客运输安全工作</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lang w:val="en-US" w:eastAsia="zh-CN"/>
          <w14:textFill>
            <w14:solidFill>
              <w14:schemeClr w14:val="tx1"/>
            </w14:solidFill>
          </w14:textFill>
        </w:rPr>
        <w:t>为学生们提供更为贴心的全方位服务，忙而不乱，井然有序</w:t>
      </w:r>
      <w:r>
        <w:rPr>
          <w:rFonts w:hint="eastAsia" w:ascii="宋体" w:hAnsi="宋体" w:eastAsia="宋体" w:cs="宋体"/>
          <w:b w:val="0"/>
          <w:bCs w:val="0"/>
          <w:color w:val="000000" w:themeColor="text1"/>
          <w:sz w:val="28"/>
          <w:szCs w:val="28"/>
          <w14:textFill>
            <w14:solidFill>
              <w14:schemeClr w14:val="tx1"/>
            </w14:solidFill>
          </w14:textFill>
        </w:rPr>
        <w:t>，确保暑期开学季学生流安全、平稳、有序。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徐龙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2019年8月29日</w:t>
      </w:r>
    </w:p>
    <w:p>
      <w:pPr>
        <w:spacing w:line="360" w:lineRule="auto"/>
        <w:ind w:firstLine="560" w:firstLineChars="200"/>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spacing w:line="360" w:lineRule="auto"/>
        <w:ind w:firstLine="560" w:firstLineChars="200"/>
        <w:rPr>
          <w:rFonts w:hint="eastAsia" w:ascii="宋体" w:hAnsi="宋体" w:eastAsia="宋体" w:cs="宋体"/>
          <w:b w:val="0"/>
          <w:bCs w:val="0"/>
          <w:color w:val="000000" w:themeColor="text1"/>
          <w:sz w:val="28"/>
          <w:szCs w:val="28"/>
          <w:lang w:eastAsia="zh-CN"/>
          <w14:textFill>
            <w14:solidFill>
              <w14:schemeClr w14:val="tx1"/>
            </w14:solidFill>
          </w14:textFill>
        </w:rPr>
      </w:pPr>
    </w:p>
    <w:p>
      <w:pPr>
        <w:spacing w:line="360" w:lineRule="auto"/>
        <w:ind w:firstLine="560" w:firstLineChars="200"/>
        <w:rPr>
          <w:rFonts w:hint="eastAsia" w:ascii="宋体" w:hAnsi="宋体"/>
          <w:sz w:val="28"/>
          <w:szCs w:val="28"/>
        </w:rPr>
      </w:pPr>
    </w:p>
    <w:p>
      <w:pPr>
        <w:jc w:val="cente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B2250"/>
    <w:rsid w:val="3A6B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2019-08-30T01:36:00Z</dcterms:created>
  <dc:creator>陌七七有点墨</dc:creator>
  <cp:lastModifiedBy>陌七七有点墨</cp:lastModifiedBy>
  <dcterms:modified xsi:type="dcterms:W3CDTF">2019-08-30T01:59:36Z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