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56" w:beforeLines="50" w:after="156" w:afterLines="50"/>
        <w:jc w:val="center"/>
        <w:textAlignment w:val="baseline"/>
        <w:rPr>
          <w:rFonts w:hint="eastAsia" w:eastAsiaTheme="minorEastAsia"/>
          <w:lang w:eastAsia="zh-CN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连云港丰达公路工程养护有限公司</w:t>
      </w:r>
      <w:r>
        <w:rPr>
          <w:rFonts w:hint="eastAsia" w:ascii="宋体" w:hAnsi="宋体"/>
          <w:b/>
          <w:bCs/>
          <w:kern w:val="0"/>
          <w:sz w:val="36"/>
          <w:szCs w:val="36"/>
        </w:rPr>
        <w:t>沥青砼摊铺机采购项目招标</w:t>
      </w:r>
      <w:r>
        <w:rPr>
          <w:rFonts w:hint="eastAsia" w:ascii="宋体" w:hAnsi="宋体"/>
          <w:b/>
          <w:bCs/>
          <w:sz w:val="36"/>
          <w:szCs w:val="36"/>
        </w:rPr>
        <w:t>公告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6910"/>
            <wp:effectExtent l="0" t="0" r="6350" b="2540"/>
            <wp:docPr id="1" name="图片 1" descr="IMG_2656(20180808-1635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656(20180808-16350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6910"/>
            <wp:effectExtent l="0" t="0" r="6350" b="2540"/>
            <wp:docPr id="2" name="图片 2" descr="IMG_2657(20180808-1634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657(20180808-16345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6910"/>
            <wp:effectExtent l="0" t="0" r="6350" b="2540"/>
            <wp:docPr id="4" name="图片 4" descr="IMG_2658(20180808-1634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658(20180808-16343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4028F9"/>
    <w:rsid w:val="6D535020"/>
    <w:rsid w:val="7F40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2018-08-08T08:47:00Z</dcterms:created>
  <dc:creator>雷丘的快乐生活</dc:creator>
  <cp:lastModifiedBy>雷丘的快乐生活</cp:lastModifiedBy>
  <dcterms:modified xsi:type="dcterms:W3CDTF">2018-08-08T08:49:20Z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