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书宋_GBK" w:hAnsi="方正书宋_GBK" w:eastAsia="方正书宋_GBK" w:cs="方正书宋_GBK"/>
          <w:b/>
          <w:bCs w:val="0"/>
          <w:sz w:val="44"/>
          <w:szCs w:val="44"/>
        </w:rPr>
      </w:pPr>
      <w:r>
        <w:rPr>
          <w:rFonts w:hint="eastAsia" w:ascii="方正书宋_GBK" w:hAnsi="方正书宋_GBK" w:eastAsia="方正书宋_GBK" w:cs="方正书宋_GBK"/>
          <w:b/>
          <w:bCs w:val="0"/>
          <w:color w:val="000000"/>
          <w:sz w:val="44"/>
          <w:szCs w:val="44"/>
        </w:rPr>
        <w:t>汽服公司开展2017年经营管理工作调研</w:t>
      </w:r>
    </w:p>
    <w:p>
      <w:pPr>
        <w:ind w:firstLine="640"/>
        <w:rPr>
          <w:rFonts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为加强过程管控，强化监督检查，深入了解各权属单位年度目标任务、经济指标、存在困难问题及实现经济效益等工作落实情况，更好地谋划2018年发展任务，提高企业科学决策能力</w:t>
      </w:r>
      <w:r>
        <w:rPr>
          <w:rFonts w:hint="eastAsia" w:ascii="方正书宋_GBK" w:hAnsi="方正书宋_GBK" w:eastAsia="方正书宋_GBK" w:cs="方正书宋_GBK"/>
          <w:sz w:val="28"/>
          <w:szCs w:val="28"/>
          <w:lang w:eastAsia="zh-CN"/>
        </w:rPr>
        <w:t>，</w:t>
      </w:r>
      <w:r>
        <w:rPr>
          <w:rFonts w:hint="eastAsia" w:ascii="方正书宋_GBK" w:hAnsi="方正书宋_GBK" w:eastAsia="方正书宋_GBK" w:cs="方正书宋_GBK"/>
          <w:sz w:val="28"/>
          <w:szCs w:val="28"/>
        </w:rPr>
        <w:t>从 11月17日起，海通汽服公司成立调研督查组，党政主要领导率分管领导及职能处室负责人，对七家基层单位2017年度经营管理工作和年度重点项目推进实施情况进行督查调研。</w:t>
      </w:r>
    </w:p>
    <w:p>
      <w:pPr>
        <w:ind w:firstLine="645"/>
        <w:rPr>
          <w:rFonts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督查调研中，各权属单位主要负责人分别围绕1-10月份经济指标完成情况及全年经济指标预测；年度重点项目推进落实及重点工作任务开展情况，生产经营中存在的困难和问题；2018年工作思路和实现年度目标的主要举措，拟实施的重点工作、重点项目；党建目标责任及党风廉政建设工作落实情况，精神文明创建成效及贯彻落实十九大精神情况；出租车安全行车，服务质量管理中制定的防范措施等内容作专题汇报。</w:t>
      </w:r>
    </w:p>
    <w:p>
      <w:pPr>
        <w:ind w:firstLine="645"/>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调研督查采取现场督查、抽查检查、查阅资料、专题座谈汇报等多种形式进行。各分管领导及职能处室分别针对各单位在经营管理中呈现的亮点、存在的不足和问题作点评，并结合实际提出了建设性意见和建议。</w:t>
      </w:r>
    </w:p>
    <w:p>
      <w:pPr>
        <w:ind w:firstLine="645"/>
        <w:rPr>
          <w:rFonts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党政主要领导结合各单位实际，立足实现企业健康可持续发展，要求各单位充分认清当前发展形势，主动适应经济发展新常态，抢抓发展机遇，调整经营思路，创新体制机制，切实维护出租车发展稳定，加快汽车销售、汽车维修业务转型，寻求汽车检测业务突破，拓展汽车租赁业务市场，推进重点创新项目发展，解决经营发展难题，深化企业党建和党风廉政建设，主动作为，勇于创新，努力寻求新的效益增长点，为收好2017年尾，开好2018年局奠定坚实基础。</w:t>
      </w:r>
    </w:p>
    <w:p>
      <w:pPr>
        <w:ind w:firstLine="645"/>
        <w:rPr>
          <w:rFonts w:ascii="方正书宋_GBK" w:hAnsi="方正书宋_GBK" w:eastAsia="方正书宋_GBK" w:cs="方正书宋_GBK"/>
          <w:sz w:val="28"/>
          <w:szCs w:val="28"/>
        </w:rPr>
      </w:pPr>
    </w:p>
    <w:p>
      <w:pPr>
        <w:widowControl/>
        <w:wordWrap w:val="0"/>
        <w:ind w:firstLine="640"/>
        <w:jc w:val="right"/>
        <w:rPr>
          <w:rFonts w:ascii="方正书宋_GBK" w:hAnsi="宋体" w:eastAsia="方正书宋_GBK"/>
          <w:kern w:val="0"/>
          <w:sz w:val="28"/>
          <w:szCs w:val="28"/>
        </w:rPr>
      </w:pPr>
      <w:r>
        <w:rPr>
          <w:rFonts w:hint="eastAsia" w:ascii="方正书宋_GBK" w:hAnsi="宋体" w:eastAsia="方正书宋_GBK"/>
          <w:kern w:val="0"/>
          <w:sz w:val="28"/>
          <w:szCs w:val="28"/>
        </w:rPr>
        <w:t>投稿人:刘天林</w:t>
      </w:r>
      <w:r>
        <w:rPr>
          <w:rFonts w:hint="eastAsia" w:ascii="方正书宋_GBK" w:hAnsi="宋体" w:eastAsia="方正书宋_GBK"/>
          <w:kern w:val="0"/>
          <w:sz w:val="28"/>
          <w:szCs w:val="28"/>
          <w:lang w:val="en-US" w:eastAsia="zh-CN"/>
        </w:rPr>
        <w:t xml:space="preserve"> 路双 葛刘园 刘杰 周磊晶</w:t>
      </w:r>
      <w:bookmarkStart w:id="0" w:name="_GoBack"/>
      <w:bookmarkEnd w:id="0"/>
    </w:p>
    <w:p>
      <w:pPr>
        <w:widowControl/>
        <w:ind w:firstLine="640"/>
        <w:jc w:val="right"/>
        <w:rPr>
          <w:rFonts w:ascii="方正书宋_GBK" w:hAnsi="宋体" w:eastAsia="方正书宋_GBK"/>
          <w:kern w:val="0"/>
          <w:sz w:val="28"/>
          <w:szCs w:val="28"/>
        </w:rPr>
      </w:pPr>
      <w:r>
        <w:rPr>
          <w:rFonts w:hint="eastAsia" w:ascii="方正书宋_GBK" w:hAnsi="宋体" w:eastAsia="方正书宋_GBK"/>
          <w:kern w:val="0"/>
          <w:sz w:val="28"/>
          <w:szCs w:val="28"/>
        </w:rPr>
        <w:t>海通汽服公司</w:t>
      </w:r>
    </w:p>
    <w:p>
      <w:pPr>
        <w:jc w:val="right"/>
        <w:rPr>
          <w:rFonts w:ascii="方正书宋_GBK" w:hAnsi="宋体" w:eastAsia="方正书宋_GBK"/>
          <w:sz w:val="28"/>
          <w:szCs w:val="28"/>
        </w:rPr>
      </w:pPr>
      <w:r>
        <w:rPr>
          <w:rFonts w:hint="eastAsia" w:ascii="方正书宋_GBK" w:hAnsi="宋体" w:eastAsia="方正书宋_GBK"/>
          <w:sz w:val="28"/>
          <w:szCs w:val="28"/>
        </w:rPr>
        <w:t>手机：85687057</w:t>
      </w:r>
    </w:p>
    <w:p>
      <w:pPr>
        <w:wordWrap w:val="0"/>
        <w:jc w:val="right"/>
        <w:rPr>
          <w:rFonts w:hint="eastAsia" w:ascii="方正书宋_GBK" w:hAnsi="宋体" w:eastAsia="方正书宋_GBK"/>
          <w:sz w:val="28"/>
          <w:szCs w:val="28"/>
        </w:rPr>
      </w:pPr>
      <w:r>
        <w:rPr>
          <w:rFonts w:hint="eastAsia" w:ascii="方正书宋_GBK" w:hAnsi="宋体" w:eastAsia="方正书宋_GBK"/>
          <w:sz w:val="28"/>
          <w:szCs w:val="28"/>
        </w:rPr>
        <w:t>2017年11月21日</w:t>
      </w:r>
    </w:p>
    <w:p>
      <w:pPr>
        <w:wordWrap/>
        <w:jc w:val="right"/>
        <w:rPr>
          <w:rFonts w:hint="eastAsia" w:ascii="方正书宋_GBK" w:hAnsi="宋体" w:eastAsia="方正书宋_GBK"/>
          <w:sz w:val="28"/>
          <w:szCs w:val="28"/>
        </w:rPr>
      </w:pPr>
    </w:p>
    <w:p>
      <w:pPr>
        <w:wordWrap/>
        <w:jc w:val="right"/>
        <w:rPr>
          <w:rFonts w:hint="eastAsia" w:ascii="方正书宋_GBK" w:hAnsi="宋体" w:eastAsia="方正书宋_GBK"/>
          <w:sz w:val="28"/>
          <w:szCs w:val="28"/>
        </w:rPr>
      </w:pPr>
    </w:p>
    <w:p>
      <w:pPr>
        <w:wordWrap/>
        <w:jc w:val="right"/>
        <w:rPr>
          <w:rFonts w:hint="eastAsia" w:ascii="方正书宋_GBK" w:hAnsi="宋体" w:eastAsia="方正书宋_GBK"/>
          <w:sz w:val="28"/>
          <w:szCs w:val="28"/>
        </w:rPr>
      </w:pPr>
    </w:p>
    <w:p>
      <w:pPr>
        <w:wordWrap/>
        <w:jc w:val="right"/>
        <w:rPr>
          <w:rFonts w:hint="eastAsia" w:ascii="方正书宋_GBK" w:hAnsi="宋体" w:eastAsia="方正书宋_GBK"/>
          <w:sz w:val="28"/>
          <w:szCs w:val="28"/>
        </w:rPr>
      </w:pPr>
    </w:p>
    <w:p>
      <w:pPr>
        <w:wordWrap/>
        <w:jc w:val="right"/>
        <w:rPr>
          <w:rFonts w:hint="eastAsia" w:ascii="方正书宋_GBK" w:hAnsi="宋体" w:eastAsia="方正书宋_GBK"/>
          <w:sz w:val="28"/>
          <w:szCs w:val="28"/>
        </w:rPr>
      </w:pPr>
    </w:p>
    <w:p>
      <w:pPr>
        <w:wordWrap/>
        <w:jc w:val="right"/>
        <w:rPr>
          <w:rFonts w:hint="eastAsia" w:ascii="方正书宋_GBK" w:hAnsi="宋体" w:eastAsia="方正书宋_GBK"/>
          <w:sz w:val="28"/>
          <w:szCs w:val="28"/>
        </w:rPr>
      </w:pPr>
    </w:p>
    <w:p>
      <w:pPr>
        <w:wordWrap/>
        <w:jc w:val="right"/>
        <w:rPr>
          <w:rFonts w:hint="eastAsia" w:ascii="方正书宋_GBK" w:hAnsi="宋体" w:eastAsia="方正书宋_GBK"/>
          <w:sz w:val="28"/>
          <w:szCs w:val="28"/>
        </w:rPr>
      </w:pPr>
    </w:p>
    <w:p>
      <w:pPr>
        <w:wordWrap/>
        <w:jc w:val="right"/>
        <w:rPr>
          <w:rFonts w:hint="eastAsia" w:ascii="方正书宋_GBK" w:hAnsi="宋体" w:eastAsia="方正书宋_GBK"/>
          <w:sz w:val="28"/>
          <w:szCs w:val="28"/>
        </w:rPr>
      </w:pPr>
    </w:p>
    <w:p>
      <w:pPr>
        <w:wordWrap/>
        <w:jc w:val="right"/>
        <w:rPr>
          <w:rFonts w:hint="eastAsia" w:ascii="方正书宋_GBK" w:hAnsi="宋体" w:eastAsia="方正书宋_GBK"/>
          <w:sz w:val="28"/>
          <w:szCs w:val="28"/>
        </w:rPr>
      </w:pPr>
    </w:p>
    <w:p>
      <w:pPr>
        <w:wordWrap/>
        <w:jc w:val="right"/>
        <w:rPr>
          <w:rFonts w:hint="eastAsia" w:ascii="方正书宋_GBK" w:hAnsi="宋体" w:eastAsia="方正书宋_GBK"/>
          <w:sz w:val="28"/>
          <w:szCs w:val="28"/>
        </w:rPr>
      </w:pPr>
    </w:p>
    <w:p>
      <w:pPr>
        <w:wordWrap/>
        <w:jc w:val="right"/>
        <w:rPr>
          <w:rFonts w:hint="eastAsia" w:ascii="方正书宋_GBK" w:hAnsi="宋体" w:eastAsia="方正书宋_GBK"/>
          <w:sz w:val="28"/>
          <w:szCs w:val="28"/>
        </w:rPr>
      </w:pPr>
    </w:p>
    <w:p>
      <w:pPr>
        <w:wordWrap/>
        <w:jc w:val="right"/>
        <w:rPr>
          <w:rFonts w:hint="eastAsia" w:ascii="方正书宋_GBK" w:hAnsi="宋体" w:eastAsia="方正书宋_GBK"/>
          <w:sz w:val="28"/>
          <w:szCs w:val="28"/>
        </w:rPr>
      </w:pPr>
    </w:p>
    <w:p>
      <w:pPr>
        <w:wordWrap/>
        <w:jc w:val="right"/>
        <w:rPr>
          <w:rFonts w:hint="eastAsia" w:ascii="方正书宋_GBK" w:hAnsi="宋体" w:eastAsia="方正书宋_GBK"/>
          <w:sz w:val="28"/>
          <w:szCs w:val="28"/>
        </w:rPr>
      </w:pPr>
    </w:p>
    <w:p>
      <w:pPr>
        <w:wordWrap/>
        <w:jc w:val="right"/>
        <w:rPr>
          <w:rFonts w:hint="eastAsia" w:ascii="方正书宋_GBK" w:hAnsi="宋体" w:eastAsia="方正书宋_GBK"/>
          <w:sz w:val="28"/>
          <w:szCs w:val="28"/>
        </w:rPr>
      </w:pPr>
    </w:p>
    <w:p>
      <w:pPr>
        <w:wordWrap/>
        <w:jc w:val="left"/>
        <w:rPr>
          <w:rFonts w:hint="eastAsia" w:ascii="方正书宋_GBK" w:hAnsi="宋体" w:eastAsia="方正书宋_GBK"/>
          <w:sz w:val="28"/>
          <w:szCs w:val="28"/>
          <w:lang w:val="en-US" w:eastAsia="zh-CN"/>
        </w:rPr>
      </w:pPr>
      <w:r>
        <w:rPr>
          <w:rFonts w:hint="eastAsia" w:ascii="方正书宋_GBK" w:hAnsi="宋体" w:eastAsia="方正书宋_GBK"/>
          <w:sz w:val="28"/>
          <w:szCs w:val="28"/>
          <w:lang w:val="en-US" w:eastAsia="zh-CN"/>
        </w:rPr>
        <w:t>附件：</w:t>
      </w:r>
    </w:p>
    <w:p>
      <w:pPr>
        <w:widowControl/>
        <w:spacing w:before="100" w:beforeAutospacing="1" w:after="100" w:afterAutospacing="1" w:line="560" w:lineRule="exact"/>
        <w:jc w:val="center"/>
        <w:rPr>
          <w:rFonts w:hint="eastAsia" w:ascii="方正书宋_GBK" w:hAnsi="华文中宋" w:eastAsia="方正书宋_GBK" w:cs="Tahoma"/>
          <w:b/>
          <w:color w:val="000000"/>
          <w:kern w:val="0"/>
          <w:sz w:val="44"/>
          <w:szCs w:val="44"/>
        </w:rPr>
      </w:pPr>
      <w:r>
        <w:rPr>
          <w:rFonts w:hint="eastAsia" w:ascii="方正书宋_GBK" w:hAnsi="华文中宋" w:eastAsia="方正书宋_GBK" w:cs="Tahoma"/>
          <w:b/>
          <w:color w:val="000000"/>
          <w:kern w:val="0"/>
          <w:sz w:val="44"/>
          <w:szCs w:val="44"/>
        </w:rPr>
        <w:t>汽服公司到全福</w:t>
      </w:r>
      <w:r>
        <w:rPr>
          <w:rFonts w:hint="eastAsia" w:ascii="方正书宋_GBK" w:hAnsi="华文中宋" w:eastAsia="方正书宋_GBK" w:cs="Tahoma"/>
          <w:b/>
          <w:color w:val="000000"/>
          <w:kern w:val="0"/>
          <w:sz w:val="44"/>
          <w:szCs w:val="44"/>
          <w:lang w:eastAsia="zh-CN"/>
        </w:rPr>
        <w:t>出租</w:t>
      </w:r>
      <w:r>
        <w:rPr>
          <w:rFonts w:hint="eastAsia" w:ascii="方正书宋_GBK" w:hAnsi="华文中宋" w:eastAsia="方正书宋_GBK" w:cs="Tahoma"/>
          <w:b/>
          <w:color w:val="000000"/>
          <w:kern w:val="0"/>
          <w:sz w:val="44"/>
          <w:szCs w:val="44"/>
        </w:rPr>
        <w:t>公司调研督查工作</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420" w:firstLineChars="150"/>
        <w:jc w:val="left"/>
        <w:textAlignment w:val="auto"/>
        <w:outlineLvl w:val="9"/>
        <w:rPr>
          <w:rFonts w:hint="eastAsia" w:ascii="方正书宋_GBK" w:hAnsi="Arial" w:eastAsia="方正书宋_GBK" w:cs="Arial"/>
          <w:kern w:val="0"/>
          <w:sz w:val="28"/>
          <w:szCs w:val="28"/>
        </w:rPr>
      </w:pPr>
      <w:r>
        <w:rPr>
          <w:rFonts w:hint="eastAsia" w:ascii="方正书宋_GBK" w:hAnsi="Arial" w:eastAsia="方正书宋_GBK" w:cs="Arial"/>
          <w:kern w:val="0"/>
          <w:sz w:val="28"/>
          <w:szCs w:val="28"/>
        </w:rPr>
        <w:t>2017年11月17日上午，海通汽服公司</w:t>
      </w:r>
      <w:r>
        <w:rPr>
          <w:rFonts w:hint="eastAsia" w:ascii="方正书宋_GBK" w:hAnsi="Arial" w:eastAsia="方正书宋_GBK" w:cs="Arial"/>
          <w:kern w:val="0"/>
          <w:sz w:val="28"/>
          <w:szCs w:val="28"/>
          <w:lang w:eastAsia="zh-CN"/>
        </w:rPr>
        <w:t>领导班子</w:t>
      </w:r>
      <w:r>
        <w:rPr>
          <w:rFonts w:hint="eastAsia" w:ascii="方正书宋_GBK" w:hAnsi="Arial" w:eastAsia="方正书宋_GBK" w:cs="Arial"/>
          <w:kern w:val="0"/>
          <w:sz w:val="28"/>
          <w:szCs w:val="28"/>
        </w:rPr>
        <w:t>及各处室负责人等一行8人到全福公司检查指导工作，对公司1月至10月份经济运营及各方面工作开展情况进行调研。</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书宋_GBK" w:hAnsi="Arial" w:eastAsia="方正书宋_GBK" w:cs="Arial"/>
          <w:kern w:val="0"/>
          <w:sz w:val="28"/>
          <w:szCs w:val="28"/>
        </w:rPr>
      </w:pPr>
      <w:r>
        <w:rPr>
          <w:rFonts w:hint="eastAsia" w:ascii="Arial" w:hAnsi="Arial" w:eastAsia="方正书宋_GBK" w:cs="Arial"/>
          <w:kern w:val="0"/>
          <w:sz w:val="28"/>
          <w:szCs w:val="28"/>
        </w:rPr>
        <w:t> </w:t>
      </w:r>
      <w:r>
        <w:rPr>
          <w:rFonts w:hint="eastAsia" w:ascii="方正书宋_GBK" w:hAnsi="Arial" w:eastAsia="方正书宋_GBK" w:cs="Arial"/>
          <w:kern w:val="0"/>
          <w:sz w:val="28"/>
          <w:szCs w:val="28"/>
        </w:rPr>
        <w:t xml:space="preserve"> </w:t>
      </w:r>
      <w:r>
        <w:rPr>
          <w:rFonts w:hint="eastAsia" w:ascii="Arial" w:hAnsi="Arial" w:eastAsia="方正书宋_GBK" w:cs="Arial"/>
          <w:kern w:val="0"/>
          <w:sz w:val="28"/>
          <w:szCs w:val="28"/>
        </w:rPr>
        <w:t> </w:t>
      </w:r>
      <w:r>
        <w:rPr>
          <w:rFonts w:hint="eastAsia" w:ascii="方正书宋_GBK" w:hAnsi="Arial" w:eastAsia="方正书宋_GBK" w:cs="Arial"/>
          <w:kern w:val="0"/>
          <w:sz w:val="28"/>
          <w:szCs w:val="28"/>
        </w:rPr>
        <w:t xml:space="preserve">  全福公司书记李广新同志对2017年1月至10月份生产经营，</w:t>
      </w:r>
      <w:r>
        <w:rPr>
          <w:rFonts w:hint="eastAsia" w:ascii="方正书宋_GBK" w:hAnsi="宋体" w:eastAsia="方正书宋_GBK"/>
          <w:sz w:val="28"/>
          <w:szCs w:val="28"/>
        </w:rPr>
        <w:t>重点工作及重大项目推进落实情况</w:t>
      </w:r>
      <w:r>
        <w:rPr>
          <w:rFonts w:hint="eastAsia" w:ascii="方正书宋_GBK" w:hAnsi="宋体" w:eastAsia="方正书宋_GBK"/>
          <w:sz w:val="28"/>
          <w:szCs w:val="28"/>
          <w:lang w:eastAsia="zh-CN"/>
        </w:rPr>
        <w:t>、</w:t>
      </w:r>
      <w:r>
        <w:rPr>
          <w:rFonts w:hint="eastAsia" w:ascii="方正书宋_GBK" w:hAnsi="宋体" w:eastAsia="方正书宋_GBK"/>
          <w:sz w:val="28"/>
          <w:szCs w:val="28"/>
        </w:rPr>
        <w:t>当前工作中存在的困难、问题，针对事故率高、服务投诉多所采取的措施以及2018年工作思路进行了</w:t>
      </w:r>
      <w:r>
        <w:rPr>
          <w:rFonts w:hint="eastAsia" w:ascii="方正书宋_GBK" w:hAnsi="Arial" w:eastAsia="方正书宋_GBK" w:cs="Arial"/>
          <w:kern w:val="0"/>
          <w:sz w:val="28"/>
          <w:szCs w:val="28"/>
        </w:rPr>
        <w:t>详细地汇报。</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书宋_GBK" w:hAnsi="Arial" w:eastAsia="方正书宋_GBK" w:cs="Arial"/>
          <w:kern w:val="0"/>
          <w:sz w:val="28"/>
          <w:szCs w:val="28"/>
        </w:rPr>
      </w:pPr>
      <w:r>
        <w:rPr>
          <w:rFonts w:hint="eastAsia" w:ascii="方正书宋_GBK" w:hAnsi="Arial" w:eastAsia="方正书宋_GBK" w:cs="Arial"/>
          <w:kern w:val="0"/>
          <w:sz w:val="28"/>
          <w:szCs w:val="28"/>
        </w:rPr>
        <w:t xml:space="preserve">    听完汇报后，汽服公司各职能处室</w:t>
      </w:r>
      <w:r>
        <w:rPr>
          <w:rFonts w:hint="eastAsia" w:ascii="方正书宋_GBK" w:hAnsi="宋体" w:eastAsia="方正书宋_GBK"/>
          <w:sz w:val="28"/>
          <w:szCs w:val="28"/>
        </w:rPr>
        <w:t>对全福各分公司、部门的管理台帐进行了检查</w:t>
      </w:r>
      <w:r>
        <w:rPr>
          <w:rFonts w:hint="eastAsia" w:ascii="方正书宋_GBK" w:hAnsi="Arial" w:eastAsia="方正书宋_GBK" w:cs="Arial"/>
          <w:kern w:val="0"/>
          <w:sz w:val="28"/>
          <w:szCs w:val="28"/>
        </w:rPr>
        <w:t>，</w:t>
      </w:r>
      <w:r>
        <w:rPr>
          <w:rFonts w:hint="eastAsia" w:ascii="方正书宋_GBK" w:hAnsi="Arial" w:eastAsia="方正书宋_GBK" w:cs="Arial"/>
          <w:kern w:val="0"/>
          <w:sz w:val="28"/>
          <w:szCs w:val="28"/>
          <w:lang w:eastAsia="zh-CN"/>
        </w:rPr>
        <w:t>既</w:t>
      </w:r>
      <w:r>
        <w:rPr>
          <w:rFonts w:hint="eastAsia" w:ascii="方正书宋_GBK" w:hAnsi="Arial" w:eastAsia="方正书宋_GBK" w:cs="Arial"/>
          <w:kern w:val="0"/>
          <w:sz w:val="28"/>
          <w:szCs w:val="28"/>
        </w:rPr>
        <w:t>肯定</w:t>
      </w:r>
      <w:r>
        <w:rPr>
          <w:rFonts w:hint="eastAsia" w:ascii="方正书宋_GBK" w:hAnsi="Arial" w:eastAsia="方正书宋_GBK" w:cs="Arial"/>
          <w:kern w:val="0"/>
          <w:sz w:val="28"/>
          <w:szCs w:val="28"/>
          <w:lang w:eastAsia="zh-CN"/>
        </w:rPr>
        <w:t>全福公司所取得</w:t>
      </w:r>
      <w:r>
        <w:rPr>
          <w:rFonts w:hint="eastAsia" w:ascii="方正书宋_GBK" w:hAnsi="Arial" w:eastAsia="方正书宋_GBK" w:cs="Arial"/>
          <w:kern w:val="0"/>
          <w:sz w:val="28"/>
          <w:szCs w:val="28"/>
        </w:rPr>
        <w:t>成绩，也提出</w:t>
      </w:r>
      <w:r>
        <w:rPr>
          <w:rFonts w:hint="eastAsia" w:ascii="方正书宋_GBK" w:hAnsi="Arial" w:eastAsia="方正书宋_GBK" w:cs="Arial"/>
          <w:kern w:val="0"/>
          <w:sz w:val="28"/>
          <w:szCs w:val="28"/>
          <w:lang w:eastAsia="zh-CN"/>
        </w:rPr>
        <w:t>了合理</w:t>
      </w:r>
      <w:r>
        <w:rPr>
          <w:rFonts w:hint="eastAsia" w:ascii="方正书宋_GBK" w:hAnsi="Arial" w:eastAsia="方正书宋_GBK" w:cs="Arial"/>
          <w:kern w:val="0"/>
          <w:sz w:val="28"/>
          <w:szCs w:val="28"/>
        </w:rPr>
        <w:t>建议。</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5"/>
        <w:jc w:val="left"/>
        <w:textAlignment w:val="auto"/>
        <w:outlineLvl w:val="9"/>
        <w:rPr>
          <w:rFonts w:hint="eastAsia" w:ascii="方正书宋_GBK" w:hAnsi="宋体" w:eastAsia="方正书宋_GBK" w:cs="宋体"/>
          <w:kern w:val="0"/>
          <w:sz w:val="28"/>
          <w:szCs w:val="28"/>
        </w:rPr>
      </w:pPr>
      <w:r>
        <w:rPr>
          <w:rFonts w:hint="eastAsia" w:ascii="方正书宋_GBK" w:hAnsi="宋体" w:eastAsia="方正书宋_GBK" w:cs="宋体"/>
          <w:kern w:val="0"/>
          <w:sz w:val="28"/>
          <w:szCs w:val="28"/>
        </w:rPr>
        <w:t>汽服公司总经理赵士强同志对全福公司今年1月至10月份以来取得的工作成绩给予了肯定，并对下一步工作提出了具体的要求：一是做好党建各项工作</w:t>
      </w:r>
      <w:r>
        <w:rPr>
          <w:rFonts w:hint="eastAsia" w:ascii="方正书宋_GBK" w:hAnsi="宋体" w:eastAsia="方正书宋_GBK" w:cs="宋体"/>
          <w:kern w:val="0"/>
          <w:sz w:val="28"/>
          <w:szCs w:val="28"/>
          <w:lang w:eastAsia="zh-CN"/>
        </w:rPr>
        <w:t>，</w:t>
      </w:r>
      <w:r>
        <w:rPr>
          <w:rFonts w:hint="eastAsia" w:ascii="方正书宋_GBK" w:hAnsi="宋体" w:eastAsia="方正书宋_GBK" w:cs="宋体"/>
          <w:kern w:val="0"/>
          <w:sz w:val="28"/>
          <w:szCs w:val="28"/>
        </w:rPr>
        <w:t>加大人才培养，树立先进典型，强化品牌建设；二是及时掌握驾驶员思想动态，重点人员要约谈，抓好车头、人头管理，做好维稳工作；三是做好安全行车和优质服务工作；四是积极拥抱互联网+形式，做好与网约平台的对接工作；五是做好车辆换轮承包及更新发包工作；六是继续做好运价调整的跟进、协调工作；七是做好安全标准化一级企业的复评工作；八是继续做好创文工作，为市民提供良好的乘车环境。</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5"/>
        <w:jc w:val="right"/>
        <w:textAlignment w:val="auto"/>
        <w:outlineLvl w:val="9"/>
        <w:rPr>
          <w:rFonts w:hint="eastAsia" w:ascii="方正书宋_GBK" w:hAnsi="宋体" w:eastAsia="方正书宋_GBK" w:cs="宋体"/>
          <w:kern w:val="0"/>
          <w:sz w:val="28"/>
          <w:szCs w:val="28"/>
        </w:rPr>
      </w:pPr>
      <w:r>
        <w:rPr>
          <w:rFonts w:hint="eastAsia" w:ascii="方正书宋_GBK" w:eastAsia="方正书宋_GBK"/>
          <w:kern w:val="0"/>
          <w:sz w:val="28"/>
          <w:szCs w:val="28"/>
        </w:rPr>
        <w:t xml:space="preserve">汽服全福公司              </w:t>
      </w:r>
      <w:r>
        <w:rPr>
          <w:rFonts w:hint="eastAsia" w:ascii="方正书宋_GBK" w:hAnsi="宋体" w:eastAsia="方正书宋_GBK" w:cs="宋体"/>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5"/>
        <w:jc w:val="right"/>
        <w:textAlignment w:val="auto"/>
        <w:outlineLvl w:val="9"/>
        <w:rPr>
          <w:rFonts w:hint="eastAsia" w:ascii="方正书宋_GBK" w:hAnsi="宋体" w:eastAsia="方正书宋_GBK" w:cs="宋体"/>
          <w:kern w:val="0"/>
          <w:sz w:val="28"/>
          <w:szCs w:val="28"/>
        </w:rPr>
      </w:pPr>
      <w:r>
        <w:rPr>
          <w:rFonts w:hint="eastAsia" w:ascii="方正书宋_GBK" w:hAnsi="宋体" w:eastAsia="方正书宋_GBK" w:cs="宋体"/>
          <w:kern w:val="0"/>
          <w:sz w:val="28"/>
          <w:szCs w:val="28"/>
        </w:rPr>
        <w:t>路双</w:t>
      </w:r>
    </w:p>
    <w:p>
      <w:pPr>
        <w:keepNext w:val="0"/>
        <w:keepLines w:val="0"/>
        <w:pageBreakBefore w:val="0"/>
        <w:kinsoku/>
        <w:wordWrap/>
        <w:overflowPunct/>
        <w:topLinePunct w:val="0"/>
        <w:autoSpaceDE/>
        <w:autoSpaceDN/>
        <w:bidi w:val="0"/>
        <w:adjustRightInd/>
        <w:snapToGrid/>
        <w:spacing w:line="520" w:lineRule="exact"/>
        <w:ind w:left="0" w:leftChars="0" w:right="0" w:rightChars="0"/>
        <w:jc w:val="right"/>
        <w:textAlignment w:val="auto"/>
        <w:outlineLvl w:val="9"/>
        <w:rPr>
          <w:rFonts w:hint="eastAsia" w:ascii="方正书宋_GBK" w:eastAsia="方正书宋_GBK"/>
          <w:sz w:val="28"/>
          <w:szCs w:val="28"/>
        </w:rPr>
      </w:pPr>
      <w:r>
        <w:rPr>
          <w:rFonts w:hint="eastAsia" w:ascii="方正书宋_GBK" w:eastAsia="方正书宋_GBK"/>
          <w:sz w:val="28"/>
          <w:szCs w:val="28"/>
        </w:rPr>
        <w:t>85850386</w:t>
      </w:r>
    </w:p>
    <w:p>
      <w:pPr>
        <w:keepNext w:val="0"/>
        <w:keepLines w:val="0"/>
        <w:pageBreakBefore w:val="0"/>
        <w:kinsoku/>
        <w:wordWrap/>
        <w:overflowPunct/>
        <w:topLinePunct w:val="0"/>
        <w:autoSpaceDE/>
        <w:autoSpaceDN/>
        <w:bidi w:val="0"/>
        <w:adjustRightInd/>
        <w:snapToGrid/>
        <w:spacing w:line="520" w:lineRule="exact"/>
        <w:ind w:left="0" w:leftChars="0" w:right="0" w:rightChars="0"/>
        <w:jc w:val="right"/>
        <w:textAlignment w:val="auto"/>
        <w:outlineLvl w:val="9"/>
        <w:rPr>
          <w:rFonts w:hint="eastAsia" w:ascii="方正书宋_GBK" w:eastAsia="方正书宋_GBK"/>
          <w:sz w:val="28"/>
          <w:szCs w:val="28"/>
        </w:rPr>
      </w:pPr>
      <w:r>
        <w:rPr>
          <w:rFonts w:hint="eastAsia" w:ascii="方正书宋_GBK" w:eastAsia="方正书宋_GBK"/>
          <w:sz w:val="28"/>
          <w:szCs w:val="28"/>
        </w:rPr>
        <w:t>2017年11月17日</w:t>
      </w:r>
    </w:p>
    <w:p>
      <w:pPr>
        <w:keepNext w:val="0"/>
        <w:keepLines w:val="0"/>
        <w:pageBreakBefore w:val="0"/>
        <w:kinsoku/>
        <w:wordWrap/>
        <w:overflowPunct/>
        <w:topLinePunct w:val="0"/>
        <w:autoSpaceDE/>
        <w:autoSpaceDN/>
        <w:bidi w:val="0"/>
        <w:adjustRightInd/>
        <w:snapToGrid/>
        <w:spacing w:line="520" w:lineRule="exact"/>
        <w:ind w:left="0" w:leftChars="0" w:right="0" w:rightChars="0"/>
        <w:jc w:val="right"/>
        <w:textAlignment w:val="auto"/>
        <w:outlineLvl w:val="9"/>
        <w:rPr>
          <w:rFonts w:hint="eastAsia" w:ascii="方正书宋_GBK" w:eastAsia="方正书宋_GBK"/>
          <w:sz w:val="28"/>
          <w:szCs w:val="28"/>
        </w:rPr>
      </w:pPr>
    </w:p>
    <w:p>
      <w:pPr>
        <w:pStyle w:val="4"/>
        <w:spacing w:before="0" w:beforeAutospacing="0" w:after="0" w:afterAutospacing="0" w:line="600" w:lineRule="exact"/>
        <w:jc w:val="center"/>
        <w:rPr>
          <w:rFonts w:hint="eastAsia" w:ascii="方正书宋_GBK" w:hAnsi="方正书宋_GBK" w:eastAsia="方正书宋_GBK" w:cs="方正书宋_GBK"/>
          <w:b/>
          <w:color w:val="000000"/>
          <w:kern w:val="0"/>
          <w:sz w:val="44"/>
          <w:szCs w:val="44"/>
          <w:lang w:val="en-US" w:eastAsia="zh-CN" w:bidi="ar-SA"/>
        </w:rPr>
      </w:pPr>
      <w:r>
        <w:rPr>
          <w:rFonts w:hint="eastAsia" w:ascii="方正书宋_GBK" w:hAnsi="方正书宋_GBK" w:eastAsia="方正书宋_GBK" w:cs="方正书宋_GBK"/>
          <w:b/>
          <w:color w:val="000000"/>
          <w:kern w:val="0"/>
          <w:sz w:val="44"/>
          <w:szCs w:val="44"/>
          <w:lang w:val="en-US" w:eastAsia="zh-CN" w:bidi="ar-SA"/>
        </w:rPr>
        <w:t>汽服公司调研连汽出租公司</w:t>
      </w:r>
    </w:p>
    <w:p>
      <w:pPr>
        <w:pStyle w:val="4"/>
        <w:spacing w:before="0" w:beforeAutospacing="0" w:after="0" w:afterAutospacing="0" w:line="600" w:lineRule="exact"/>
        <w:jc w:val="center"/>
        <w:rPr>
          <w:rFonts w:hint="eastAsia" w:ascii="方正书宋_GBK" w:hAnsi="方正书宋_GBK" w:eastAsia="方正书宋_GBK" w:cs="方正书宋_GBK"/>
          <w:b/>
          <w:color w:val="000000"/>
          <w:kern w:val="0"/>
          <w:sz w:val="44"/>
          <w:szCs w:val="44"/>
          <w:lang w:val="en-US" w:eastAsia="zh-CN" w:bidi="ar-SA"/>
        </w:rPr>
      </w:pPr>
      <w:r>
        <w:rPr>
          <w:rFonts w:hint="eastAsia" w:ascii="方正书宋_GBK" w:hAnsi="方正书宋_GBK" w:eastAsia="方正书宋_GBK" w:cs="方正书宋_GBK"/>
          <w:b/>
          <w:color w:val="000000"/>
          <w:kern w:val="0"/>
          <w:sz w:val="44"/>
          <w:szCs w:val="44"/>
          <w:lang w:val="en-US" w:eastAsia="zh-CN" w:bidi="ar-SA"/>
        </w:rPr>
        <w:t>2017年度经营管理工作</w:t>
      </w:r>
    </w:p>
    <w:p>
      <w:pPr>
        <w:pStyle w:val="4"/>
        <w:keepNext w:val="0"/>
        <w:keepLines w:val="0"/>
        <w:pageBreakBefore w:val="0"/>
        <w:kinsoku/>
        <w:overflowPunct/>
        <w:topLinePunct w:val="0"/>
        <w:autoSpaceDE/>
        <w:autoSpaceDN/>
        <w:bidi w:val="0"/>
        <w:adjustRightInd/>
        <w:snapToGrid/>
        <w:spacing w:before="0" w:beforeAutospacing="0" w:after="0" w:afterAutospacing="0" w:line="520" w:lineRule="exact"/>
        <w:ind w:left="0" w:leftChars="0" w:right="0" w:rightChars="0" w:firstLine="560" w:firstLineChars="200"/>
        <w:jc w:val="both"/>
        <w:textAlignment w:val="auto"/>
        <w:outlineLvl w:val="9"/>
        <w:rPr>
          <w:rFonts w:hint="eastAsia" w:ascii="方正书宋_GBK" w:hAnsi="方正书宋_GBK" w:eastAsia="方正书宋_GBK" w:cs="方正书宋_GBK"/>
          <w:kern w:val="2"/>
          <w:sz w:val="28"/>
          <w:szCs w:val="28"/>
          <w:lang w:val="en-US" w:eastAsia="zh-CN"/>
        </w:rPr>
      </w:pPr>
      <w:r>
        <w:rPr>
          <w:rFonts w:hint="eastAsia" w:ascii="方正书宋_GBK" w:hAnsi="方正书宋_GBK" w:eastAsia="方正书宋_GBK" w:cs="方正书宋_GBK"/>
          <w:kern w:val="2"/>
          <w:sz w:val="28"/>
          <w:szCs w:val="28"/>
          <w:lang w:val="en-US" w:eastAsia="zh-CN"/>
        </w:rPr>
        <w:t>11月17日下午，汽服公司总经理赵士强、党委书记孙克勤、副总经理相文昌及相关处室负责人对连汽出租公司2017年度经营管理各项工作情况进行调研。</w:t>
      </w:r>
    </w:p>
    <w:p>
      <w:pPr>
        <w:pStyle w:val="4"/>
        <w:keepNext w:val="0"/>
        <w:keepLines w:val="0"/>
        <w:pageBreakBefore w:val="0"/>
        <w:kinsoku/>
        <w:overflowPunct/>
        <w:topLinePunct w:val="0"/>
        <w:autoSpaceDE/>
        <w:autoSpaceDN/>
        <w:bidi w:val="0"/>
        <w:adjustRightInd/>
        <w:snapToGrid/>
        <w:spacing w:before="0" w:beforeAutospacing="0" w:after="0" w:afterAutospacing="0" w:line="520" w:lineRule="exact"/>
        <w:ind w:left="0" w:leftChars="0" w:right="0" w:rightChars="0" w:firstLine="560" w:firstLineChars="200"/>
        <w:jc w:val="both"/>
        <w:textAlignment w:val="auto"/>
        <w:outlineLvl w:val="9"/>
        <w:rPr>
          <w:rFonts w:hint="eastAsia" w:ascii="方正书宋_GBK" w:hAnsi="方正书宋_GBK" w:eastAsia="方正书宋_GBK" w:cs="方正书宋_GBK"/>
          <w:kern w:val="2"/>
          <w:sz w:val="28"/>
          <w:szCs w:val="28"/>
          <w:lang w:val="en-US" w:eastAsia="zh-CN"/>
        </w:rPr>
      </w:pPr>
      <w:r>
        <w:rPr>
          <w:rFonts w:hint="eastAsia" w:ascii="方正书宋_GBK" w:hAnsi="方正书宋_GBK" w:eastAsia="方正书宋_GBK" w:cs="方正书宋_GBK"/>
          <w:kern w:val="2"/>
          <w:sz w:val="28"/>
          <w:szCs w:val="28"/>
          <w:lang w:val="en-US" w:eastAsia="zh-CN"/>
        </w:rPr>
        <w:t>连汽出租公司李强经理在调研会上详细汇报了1-10月连汽出租公司生产经营管理各项工作情况，提出了当前经营中面临的难题及2018年工作思路和实现年度目标的主要举措，拟实施的重点工作、重点项目。</w:t>
      </w:r>
    </w:p>
    <w:p>
      <w:pPr>
        <w:pStyle w:val="4"/>
        <w:keepNext w:val="0"/>
        <w:keepLines w:val="0"/>
        <w:pageBreakBefore w:val="0"/>
        <w:kinsoku/>
        <w:overflowPunct/>
        <w:topLinePunct w:val="0"/>
        <w:autoSpaceDE/>
        <w:autoSpaceDN/>
        <w:bidi w:val="0"/>
        <w:adjustRightInd/>
        <w:snapToGrid/>
        <w:spacing w:before="0" w:beforeAutospacing="0" w:after="0" w:afterAutospacing="0" w:line="520" w:lineRule="exact"/>
        <w:ind w:left="0" w:leftChars="0" w:right="0" w:rightChars="0" w:firstLine="560" w:firstLineChars="200"/>
        <w:jc w:val="both"/>
        <w:textAlignment w:val="auto"/>
        <w:outlineLvl w:val="9"/>
        <w:rPr>
          <w:rFonts w:hint="eastAsia" w:ascii="方正书宋_GBK" w:hAnsi="方正书宋_GBK" w:eastAsia="方正书宋_GBK" w:cs="方正书宋_GBK"/>
          <w:kern w:val="2"/>
          <w:sz w:val="28"/>
          <w:szCs w:val="28"/>
          <w:lang w:val="en-US" w:eastAsia="zh-CN"/>
        </w:rPr>
      </w:pPr>
      <w:r>
        <w:rPr>
          <w:rFonts w:hint="eastAsia" w:ascii="方正书宋_GBK" w:hAnsi="方正书宋_GBK" w:eastAsia="方正书宋_GBK" w:cs="方正书宋_GBK"/>
          <w:kern w:val="2"/>
          <w:sz w:val="28"/>
          <w:szCs w:val="28"/>
          <w:lang w:val="en-US" w:eastAsia="zh-CN"/>
        </w:rPr>
        <w:t>汽服公司各对口部门根据分工，对出租公司各项基础管理工作进行了检查指导，并现场作反馈。从检查组反馈的情况来看，对连汽出租公司的总体工作较为满意，各部门工作能按要求认真落实。但在总结成绩的同时，检查组也指出了存在的问题和不足并及时予以点评、针对性地提出了管理要求。</w:t>
      </w:r>
    </w:p>
    <w:p>
      <w:pPr>
        <w:pStyle w:val="4"/>
        <w:keepNext w:val="0"/>
        <w:keepLines w:val="0"/>
        <w:pageBreakBefore w:val="0"/>
        <w:kinsoku/>
        <w:overflowPunct/>
        <w:topLinePunct w:val="0"/>
        <w:autoSpaceDE/>
        <w:autoSpaceDN/>
        <w:bidi w:val="0"/>
        <w:adjustRightInd/>
        <w:snapToGrid/>
        <w:spacing w:before="0" w:beforeAutospacing="0" w:after="0" w:afterAutospacing="0" w:line="520" w:lineRule="exact"/>
        <w:ind w:left="0" w:leftChars="0" w:right="0" w:rightChars="0" w:firstLine="560" w:firstLineChars="200"/>
        <w:jc w:val="both"/>
        <w:textAlignment w:val="auto"/>
        <w:outlineLvl w:val="9"/>
        <w:rPr>
          <w:rFonts w:hint="eastAsia" w:ascii="方正书宋_GBK" w:hAnsi="方正书宋_GBK" w:eastAsia="方正书宋_GBK" w:cs="方正书宋_GBK"/>
          <w:kern w:val="2"/>
          <w:sz w:val="28"/>
          <w:szCs w:val="28"/>
          <w:lang w:val="en-US" w:eastAsia="zh-CN"/>
        </w:rPr>
      </w:pPr>
      <w:r>
        <w:rPr>
          <w:rFonts w:hint="eastAsia" w:ascii="方正书宋_GBK" w:hAnsi="方正书宋_GBK" w:eastAsia="方正书宋_GBK" w:cs="方正书宋_GBK"/>
          <w:kern w:val="2"/>
          <w:sz w:val="28"/>
          <w:szCs w:val="28"/>
          <w:lang w:val="en-US" w:eastAsia="zh-CN"/>
        </w:rPr>
        <w:t>最后，赵士强总经理做了总结发言，对连汽出租公司经营管理工作中取得的成绩给予了充分地肯定，并从抓好安全工作、抓好“两支队伍”建设、加强“雷锋的士”车队品牌创建、加强企业“创文”工作等多个方面对连汽出租公司做了具体要求，希望连汽出租公司能再接再厉，努力实现企业更新更大的发展。</w:t>
      </w:r>
    </w:p>
    <w:p>
      <w:pPr>
        <w:pStyle w:val="4"/>
        <w:keepNext w:val="0"/>
        <w:keepLines w:val="0"/>
        <w:pageBreakBefore w:val="0"/>
        <w:kinsoku/>
        <w:overflowPunct/>
        <w:topLinePunct w:val="0"/>
        <w:autoSpaceDE/>
        <w:autoSpaceDN/>
        <w:bidi w:val="0"/>
        <w:adjustRightInd/>
        <w:snapToGrid/>
        <w:spacing w:before="0" w:beforeAutospacing="0" w:after="0" w:afterAutospacing="0" w:line="520" w:lineRule="exact"/>
        <w:ind w:left="0" w:leftChars="0" w:right="0" w:rightChars="0" w:firstLine="560" w:firstLineChars="200"/>
        <w:jc w:val="both"/>
        <w:textAlignment w:val="auto"/>
        <w:outlineLvl w:val="9"/>
        <w:rPr>
          <w:rFonts w:hint="eastAsia" w:ascii="方正书宋_GBK" w:hAnsi="方正书宋_GBK" w:eastAsia="方正书宋_GBK" w:cs="方正书宋_GBK"/>
          <w:kern w:val="2"/>
          <w:sz w:val="28"/>
          <w:szCs w:val="28"/>
          <w:lang w:eastAsia="zh-CN"/>
        </w:rPr>
      </w:pPr>
      <w:r>
        <w:rPr>
          <w:rFonts w:hint="eastAsia" w:ascii="方正书宋_GBK" w:hAnsi="方正书宋_GBK" w:eastAsia="方正书宋_GBK" w:cs="方正书宋_GBK"/>
          <w:kern w:val="2"/>
          <w:sz w:val="28"/>
          <w:szCs w:val="28"/>
          <w:lang w:val="en-US" w:eastAsia="zh-CN"/>
        </w:rPr>
        <w:t>连汽出租公司将深刻剖析自身问题和管理短板，严格按照汽服公司各项工作部署和公司领导指示精神，进一步统一思想认识，改革创新，力争使各项经营管理工作再上新台阶。</w:t>
      </w:r>
    </w:p>
    <w:p>
      <w:pPr>
        <w:pStyle w:val="4"/>
        <w:keepNext w:val="0"/>
        <w:keepLines w:val="0"/>
        <w:pageBreakBefore w:val="0"/>
        <w:kinsoku/>
        <w:overflowPunct/>
        <w:topLinePunct w:val="0"/>
        <w:autoSpaceDE/>
        <w:autoSpaceDN/>
        <w:bidi w:val="0"/>
        <w:adjustRightInd/>
        <w:snapToGrid/>
        <w:spacing w:before="0" w:beforeAutospacing="0" w:after="0" w:afterAutospacing="0" w:line="520" w:lineRule="exact"/>
        <w:ind w:left="0" w:leftChars="0" w:right="0" w:rightChars="0" w:firstLine="658"/>
        <w:jc w:val="right"/>
        <w:textAlignment w:val="auto"/>
        <w:outlineLvl w:val="9"/>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单位：汽服连汽公司</w:t>
      </w:r>
    </w:p>
    <w:p>
      <w:pPr>
        <w:keepNext w:val="0"/>
        <w:keepLines w:val="0"/>
        <w:pageBreakBefore w:val="0"/>
        <w:kinsoku/>
        <w:wordWrap w:val="0"/>
        <w:overflowPunct/>
        <w:topLinePunct w:val="0"/>
        <w:autoSpaceDE/>
        <w:autoSpaceDN/>
        <w:bidi w:val="0"/>
        <w:adjustRightInd/>
        <w:snapToGrid/>
        <w:spacing w:line="520" w:lineRule="exact"/>
        <w:ind w:left="0" w:leftChars="0" w:right="0" w:rightChars="0" w:firstLine="560" w:firstLineChars="200"/>
        <w:jc w:val="right"/>
        <w:textAlignment w:val="auto"/>
        <w:outlineLvl w:val="9"/>
        <w:rPr>
          <w:rFonts w:hint="eastAsia" w:ascii="方正书宋_GBK" w:hAnsi="方正书宋_GBK" w:eastAsia="方正书宋_GBK" w:cs="方正书宋_GBK"/>
          <w:b w:val="0"/>
          <w:bCs/>
          <w:color w:val="000000"/>
          <w:sz w:val="28"/>
          <w:szCs w:val="28"/>
        </w:rPr>
      </w:pPr>
      <w:r>
        <w:rPr>
          <w:rFonts w:hint="eastAsia" w:ascii="方正书宋_GBK" w:hAnsi="方正书宋_GBK" w:eastAsia="方正书宋_GBK" w:cs="方正书宋_GBK"/>
          <w:b w:val="0"/>
          <w:bCs/>
          <w:color w:val="000000"/>
          <w:sz w:val="28"/>
          <w:szCs w:val="28"/>
        </w:rPr>
        <w:t xml:space="preserve">作者：葛刘园 </w:t>
      </w:r>
    </w:p>
    <w:p>
      <w:pPr>
        <w:keepNext w:val="0"/>
        <w:keepLines w:val="0"/>
        <w:pageBreakBefore w:val="0"/>
        <w:kinsoku/>
        <w:overflowPunct/>
        <w:topLinePunct w:val="0"/>
        <w:autoSpaceDE/>
        <w:autoSpaceDN/>
        <w:bidi w:val="0"/>
        <w:adjustRightInd/>
        <w:snapToGrid/>
        <w:spacing w:line="520" w:lineRule="exact"/>
        <w:ind w:left="0" w:leftChars="0" w:right="0" w:rightChars="0" w:firstLine="560" w:firstLineChars="200"/>
        <w:jc w:val="right"/>
        <w:textAlignment w:val="auto"/>
        <w:outlineLvl w:val="9"/>
        <w:rPr>
          <w:rFonts w:hint="eastAsia" w:ascii="方正书宋_GBK" w:hAnsi="方正书宋_GBK" w:eastAsia="方正书宋_GBK" w:cs="方正书宋_GBK"/>
          <w:b w:val="0"/>
          <w:bCs/>
          <w:color w:val="000000"/>
          <w:sz w:val="28"/>
          <w:szCs w:val="28"/>
        </w:rPr>
      </w:pPr>
      <w:r>
        <w:rPr>
          <w:rFonts w:hint="eastAsia" w:ascii="方正书宋_GBK" w:hAnsi="方正书宋_GBK" w:eastAsia="方正书宋_GBK" w:cs="方正书宋_GBK"/>
          <w:b w:val="0"/>
          <w:bCs/>
          <w:color w:val="000000"/>
          <w:sz w:val="28"/>
          <w:szCs w:val="28"/>
        </w:rPr>
        <w:t>联系电话：15261317787</w:t>
      </w:r>
    </w:p>
    <w:p>
      <w:pPr>
        <w:keepNext w:val="0"/>
        <w:keepLines w:val="0"/>
        <w:pageBreakBefore w:val="0"/>
        <w:kinsoku/>
        <w:overflowPunct/>
        <w:topLinePunct w:val="0"/>
        <w:autoSpaceDE/>
        <w:autoSpaceDN/>
        <w:bidi w:val="0"/>
        <w:adjustRightInd/>
        <w:snapToGrid/>
        <w:spacing w:line="520" w:lineRule="exact"/>
        <w:ind w:left="0" w:leftChars="0" w:right="0" w:rightChars="0" w:firstLine="5852" w:firstLineChars="2090"/>
        <w:textAlignment w:val="auto"/>
        <w:outlineLvl w:val="9"/>
        <w:rPr>
          <w:rFonts w:hint="eastAsia" w:ascii="方正书宋_GBK" w:hAnsi="方正书宋_GBK" w:eastAsia="方正书宋_GBK" w:cs="方正书宋_GBK"/>
          <w:b w:val="0"/>
          <w:bCs/>
          <w:color w:val="000000"/>
          <w:sz w:val="28"/>
          <w:szCs w:val="28"/>
        </w:rPr>
      </w:pPr>
      <w:r>
        <w:rPr>
          <w:rFonts w:hint="eastAsia" w:ascii="方正书宋_GBK" w:hAnsi="方正书宋_GBK" w:eastAsia="方正书宋_GBK" w:cs="方正书宋_GBK"/>
          <w:b w:val="0"/>
          <w:bCs/>
          <w:color w:val="000000"/>
          <w:sz w:val="28"/>
          <w:szCs w:val="28"/>
        </w:rPr>
        <w:t>2017年</w:t>
      </w:r>
      <w:r>
        <w:rPr>
          <w:rFonts w:hint="eastAsia" w:ascii="方正书宋_GBK" w:hAnsi="方正书宋_GBK" w:eastAsia="方正书宋_GBK" w:cs="方正书宋_GBK"/>
          <w:b w:val="0"/>
          <w:bCs/>
          <w:color w:val="000000"/>
          <w:sz w:val="28"/>
          <w:szCs w:val="28"/>
          <w:lang w:val="en-US" w:eastAsia="zh-CN"/>
        </w:rPr>
        <w:t>11</w:t>
      </w:r>
      <w:r>
        <w:rPr>
          <w:rFonts w:hint="eastAsia" w:ascii="方正书宋_GBK" w:hAnsi="方正书宋_GBK" w:eastAsia="方正书宋_GBK" w:cs="方正书宋_GBK"/>
          <w:b w:val="0"/>
          <w:bCs/>
          <w:color w:val="000000"/>
          <w:sz w:val="28"/>
          <w:szCs w:val="28"/>
        </w:rPr>
        <w:t>月</w:t>
      </w:r>
      <w:r>
        <w:rPr>
          <w:rFonts w:hint="eastAsia" w:ascii="方正书宋_GBK" w:hAnsi="方正书宋_GBK" w:eastAsia="方正书宋_GBK" w:cs="方正书宋_GBK"/>
          <w:b w:val="0"/>
          <w:bCs/>
          <w:color w:val="000000"/>
          <w:sz w:val="28"/>
          <w:szCs w:val="28"/>
          <w:lang w:val="en-US" w:eastAsia="zh-CN"/>
        </w:rPr>
        <w:t>20</w:t>
      </w:r>
      <w:r>
        <w:rPr>
          <w:rFonts w:hint="eastAsia" w:ascii="方正书宋_GBK" w:hAnsi="方正书宋_GBK" w:eastAsia="方正书宋_GBK" w:cs="方正书宋_GBK"/>
          <w:b w:val="0"/>
          <w:bCs/>
          <w:color w:val="000000"/>
          <w:sz w:val="28"/>
          <w:szCs w:val="28"/>
        </w:rPr>
        <w:t>日</w:t>
      </w:r>
    </w:p>
    <w:p>
      <w:pPr>
        <w:keepNext w:val="0"/>
        <w:keepLines w:val="0"/>
        <w:pageBreakBefore w:val="0"/>
        <w:kinsoku/>
        <w:overflowPunct/>
        <w:topLinePunct w:val="0"/>
        <w:autoSpaceDE/>
        <w:autoSpaceDN/>
        <w:bidi w:val="0"/>
        <w:adjustRightInd/>
        <w:snapToGrid/>
        <w:spacing w:line="520" w:lineRule="exact"/>
        <w:ind w:left="0" w:leftChars="0" w:right="0" w:rightChars="0" w:firstLine="5852" w:firstLineChars="2090"/>
        <w:textAlignment w:val="auto"/>
        <w:outlineLvl w:val="9"/>
        <w:rPr>
          <w:rFonts w:hint="eastAsia" w:ascii="方正书宋_GBK" w:hAnsi="方正书宋_GBK" w:eastAsia="方正书宋_GBK" w:cs="方正书宋_GBK"/>
          <w:b w:val="0"/>
          <w:bCs/>
          <w:color w:val="00000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书宋_GBK" w:hAnsi="方正书宋_GBK" w:eastAsia="方正书宋_GBK" w:cs="方正书宋_GBK"/>
          <w:b/>
          <w:bCs/>
          <w:sz w:val="44"/>
          <w:szCs w:val="44"/>
          <w:lang w:val="en-US" w:eastAsia="zh-CN"/>
        </w:rPr>
      </w:pPr>
      <w:r>
        <w:rPr>
          <w:rFonts w:hint="eastAsia" w:ascii="方正书宋_GBK" w:hAnsi="方正书宋_GBK" w:eastAsia="方正书宋_GBK" w:cs="方正书宋_GBK"/>
          <w:b/>
          <w:bCs/>
          <w:sz w:val="44"/>
          <w:szCs w:val="44"/>
        </w:rPr>
        <w:t>汽服公司</w:t>
      </w:r>
      <w:r>
        <w:rPr>
          <w:rFonts w:hint="eastAsia" w:ascii="方正书宋_GBK" w:hAnsi="方正书宋_GBK" w:eastAsia="方正书宋_GBK" w:cs="方正书宋_GBK"/>
          <w:b/>
          <w:bCs/>
          <w:sz w:val="44"/>
          <w:szCs w:val="44"/>
          <w:lang w:eastAsia="zh-CN"/>
        </w:rPr>
        <w:t>到销售公司</w:t>
      </w:r>
      <w:r>
        <w:rPr>
          <w:rFonts w:hint="eastAsia" w:ascii="方正书宋_GBK" w:hAnsi="方正书宋_GBK" w:eastAsia="方正书宋_GBK" w:cs="方正书宋_GBK"/>
          <w:b/>
          <w:bCs/>
          <w:sz w:val="44"/>
          <w:szCs w:val="44"/>
          <w:lang w:val="en-US" w:eastAsia="zh-CN"/>
        </w:rPr>
        <w:t>调研企业经营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书宋_GBK" w:hAnsi="方正书宋_GBK" w:eastAsia="方正书宋_GBK" w:cs="方正书宋_GBK"/>
          <w:b/>
          <w:bCs/>
          <w:sz w:val="44"/>
          <w:szCs w:val="44"/>
          <w:lang w:val="en-US" w:eastAsia="zh-CN"/>
        </w:rPr>
      </w:pPr>
      <w:r>
        <w:rPr>
          <w:rFonts w:hint="eastAsia" w:ascii="方正书宋_GBK" w:hAnsi="方正书宋_GBK" w:eastAsia="方正书宋_GBK" w:cs="方正书宋_GBK"/>
          <w:b/>
          <w:bCs/>
          <w:sz w:val="44"/>
          <w:szCs w:val="44"/>
          <w:lang w:val="en-US" w:eastAsia="zh-CN"/>
        </w:rPr>
        <w:t>管理情况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方正书宋_GBK" w:hAnsi="方正书宋_GBK" w:eastAsia="方正书宋_GBK" w:cs="方正书宋_GBK"/>
          <w:sz w:val="28"/>
          <w:szCs w:val="28"/>
          <w:lang w:val="en-US" w:eastAsia="zh-CN"/>
        </w:rPr>
      </w:pPr>
      <w:r>
        <w:rPr>
          <w:rFonts w:hint="eastAsia" w:ascii="方正书宋_GBK" w:hAnsi="方正书宋_GBK" w:eastAsia="方正书宋_GBK" w:cs="方正书宋_GBK"/>
          <w:sz w:val="28"/>
          <w:szCs w:val="28"/>
          <w:lang w:val="en-US" w:eastAsia="zh-CN"/>
        </w:rPr>
        <w:t>11月21日下午，海通汽服公司党委书记孙克勤、副总经理蒋健及各处室负责人一行8人来到汽车销售公司，调研公司2017年企业经济运营及各项重点工作开展情况。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方正书宋_GBK" w:hAnsi="方正书宋_GBK" w:eastAsia="方正书宋_GBK" w:cs="方正书宋_GBK"/>
          <w:sz w:val="28"/>
          <w:szCs w:val="28"/>
          <w:lang w:val="en-US" w:eastAsia="zh-CN"/>
        </w:rPr>
      </w:pPr>
      <w:r>
        <w:rPr>
          <w:rFonts w:hint="eastAsia" w:ascii="方正书宋_GBK" w:hAnsi="方正书宋_GBK" w:eastAsia="方正书宋_GBK" w:cs="方正书宋_GBK"/>
          <w:sz w:val="28"/>
          <w:szCs w:val="28"/>
          <w:lang w:val="en-US" w:eastAsia="zh-CN"/>
        </w:rPr>
        <w:t>销售公司经理张新华同志对2017年1至10月份经济指标完成情况、重点工作及重大项目推进落实情况、当前工作中存在的问题和困难以及2018年工作计划进行了详细地汇报。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方正书宋_GBK" w:hAnsi="方正书宋_GBK" w:eastAsia="方正书宋_GBK" w:cs="方正书宋_GBK"/>
          <w:sz w:val="28"/>
          <w:szCs w:val="28"/>
          <w:lang w:val="en-US" w:eastAsia="zh-CN"/>
        </w:rPr>
      </w:pPr>
      <w:r>
        <w:rPr>
          <w:rFonts w:hint="eastAsia" w:ascii="方正书宋_GBK" w:hAnsi="方正书宋_GBK" w:eastAsia="方正书宋_GBK" w:cs="方正书宋_GBK"/>
          <w:sz w:val="28"/>
          <w:szCs w:val="28"/>
          <w:lang w:val="en-US" w:eastAsia="zh-CN"/>
        </w:rPr>
        <w:t>听完汇报后，汽服公司各职能处室负责人对公司的各项台帐进行了检查，对台帐中存在的各种问题和需要改进的地方提出了宝贵的意见和建议。</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方正书宋_GBK" w:hAnsi="方正书宋_GBK" w:eastAsia="方正书宋_GBK" w:cs="方正书宋_GBK"/>
          <w:sz w:val="28"/>
          <w:szCs w:val="28"/>
          <w:lang w:val="en-US" w:eastAsia="zh-CN"/>
        </w:rPr>
      </w:pPr>
      <w:r>
        <w:rPr>
          <w:rFonts w:hint="eastAsia" w:ascii="方正书宋_GBK" w:hAnsi="方正书宋_GBK" w:eastAsia="方正书宋_GBK" w:cs="方正书宋_GBK"/>
          <w:sz w:val="28"/>
          <w:szCs w:val="28"/>
          <w:lang w:val="en-US" w:eastAsia="zh-CN"/>
        </w:rPr>
        <w:t>汽服公司副总经理蒋健从年度工作计划的落实、传统业务的转型、重点项目的推进、营销方案的制定和实施、绩效考核等方面对销售公司2017年的工作进行了细致的分析，可谓是一针见血、入木三分。同时，蒋总要求销售公司要转变思维模式，制定切实可行的营销方案，加快重点项目的推进落实，把工作做细做实，并且立刻行动起来，为2018年各项工作打好基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lang w:val="en-US" w:eastAsia="zh-CN"/>
        </w:rPr>
        <w:t>汽服公司党委书记孙克勤作了总结性发言。</w:t>
      </w:r>
      <w:r>
        <w:rPr>
          <w:rFonts w:hint="eastAsia" w:ascii="方正书宋_GBK" w:hAnsi="方正书宋_GBK" w:eastAsia="方正书宋_GBK" w:cs="方正书宋_GBK"/>
          <w:color w:val="000000"/>
          <w:kern w:val="0"/>
          <w:sz w:val="28"/>
          <w:szCs w:val="28"/>
          <w:shd w:val="clear" w:color="auto" w:fill="FFFFFF"/>
          <w:lang w:val="en-US" w:eastAsia="zh-CN"/>
        </w:rPr>
        <w:t>她要求销售公司按照蒋总的分析加快转型升级，加大产品销售力度，加强绩效考核，加快资金周转，提高资金利用效率，全力做好应收账款的清欠落实工作，保证公司资金安全。同时，销售公司要按照十九大精神，深入学习贯彻习近平总书记新时代思想，充分发挥党员干部的先锋模范作用，创造性地开展党建工作，扎实做好各项基础性工作，推动公司又好又快发展。</w:t>
      </w:r>
    </w:p>
    <w:p>
      <w:pPr>
        <w:snapToGrid w:val="0"/>
        <w:spacing w:line="360" w:lineRule="auto"/>
        <w:jc w:val="right"/>
        <w:rPr>
          <w:rFonts w:hint="eastAsia" w:ascii="方正书宋_GBK" w:hAnsi="方正书宋_GBK" w:eastAsia="方正书宋_GBK" w:cs="方正书宋_GBK"/>
          <w:sz w:val="28"/>
          <w:szCs w:val="28"/>
          <w:lang w:eastAsia="zh-CN"/>
        </w:rPr>
      </w:pPr>
      <w:r>
        <w:rPr>
          <w:rFonts w:hint="eastAsia" w:ascii="方正书宋_GBK" w:hAnsi="方正书宋_GBK" w:eastAsia="方正书宋_GBK" w:cs="方正书宋_GBK"/>
          <w:sz w:val="28"/>
          <w:szCs w:val="28"/>
        </w:rPr>
        <w:t>投稿人：</w:t>
      </w:r>
      <w:r>
        <w:rPr>
          <w:rFonts w:hint="eastAsia" w:ascii="方正书宋_GBK" w:hAnsi="方正书宋_GBK" w:eastAsia="方正书宋_GBK" w:cs="方正书宋_GBK"/>
          <w:sz w:val="28"/>
          <w:szCs w:val="28"/>
          <w:lang w:eastAsia="zh-CN"/>
        </w:rPr>
        <w:t>刘杰</w:t>
      </w:r>
    </w:p>
    <w:p>
      <w:pPr>
        <w:snapToGrid w:val="0"/>
        <w:spacing w:line="360" w:lineRule="auto"/>
        <w:jc w:val="right"/>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海通汽服汽车销售公司</w:t>
      </w:r>
    </w:p>
    <w:p>
      <w:pPr>
        <w:snapToGrid w:val="0"/>
        <w:spacing w:line="360" w:lineRule="auto"/>
        <w:jc w:val="right"/>
        <w:rPr>
          <w:rFonts w:hint="eastAsia" w:ascii="方正书宋_GBK" w:hAnsi="方正书宋_GBK" w:eastAsia="方正书宋_GBK" w:cs="方正书宋_GBK"/>
          <w:sz w:val="28"/>
          <w:szCs w:val="28"/>
          <w:lang w:val="en-US" w:eastAsia="zh-CN"/>
        </w:rPr>
      </w:pPr>
      <w:r>
        <w:rPr>
          <w:rFonts w:hint="eastAsia" w:ascii="方正书宋_GBK" w:hAnsi="方正书宋_GBK" w:eastAsia="方正书宋_GBK" w:cs="方正书宋_GBK"/>
          <w:sz w:val="28"/>
          <w:szCs w:val="28"/>
        </w:rPr>
        <w:t>手机：1</w:t>
      </w:r>
      <w:r>
        <w:rPr>
          <w:rFonts w:hint="eastAsia" w:ascii="方正书宋_GBK" w:hAnsi="方正书宋_GBK" w:eastAsia="方正书宋_GBK" w:cs="方正书宋_GBK"/>
          <w:sz w:val="28"/>
          <w:szCs w:val="28"/>
          <w:lang w:val="en-US" w:eastAsia="zh-CN"/>
        </w:rPr>
        <w:t>5151260451</w:t>
      </w:r>
    </w:p>
    <w:p>
      <w:pPr>
        <w:snapToGrid w:val="0"/>
        <w:spacing w:line="360" w:lineRule="auto"/>
        <w:jc w:val="right"/>
      </w:pPr>
      <w:r>
        <w:rPr>
          <w:rFonts w:hint="eastAsia" w:ascii="方正书宋_GBK" w:hAnsi="方正书宋_GBK" w:eastAsia="方正书宋_GBK" w:cs="方正书宋_GBK"/>
          <w:sz w:val="28"/>
          <w:szCs w:val="28"/>
        </w:rPr>
        <w:t xml:space="preserve">       201</w:t>
      </w:r>
      <w:r>
        <w:rPr>
          <w:rFonts w:hint="eastAsia" w:ascii="方正书宋_GBK" w:hAnsi="方正书宋_GBK" w:eastAsia="方正书宋_GBK" w:cs="方正书宋_GBK"/>
          <w:sz w:val="28"/>
          <w:szCs w:val="28"/>
          <w:lang w:val="en-US" w:eastAsia="zh-CN"/>
        </w:rPr>
        <w:t>7</w:t>
      </w:r>
      <w:r>
        <w:rPr>
          <w:rFonts w:hint="eastAsia" w:ascii="方正书宋_GBK" w:hAnsi="方正书宋_GBK" w:eastAsia="方正书宋_GBK" w:cs="方正书宋_GBK"/>
          <w:sz w:val="28"/>
          <w:szCs w:val="28"/>
        </w:rPr>
        <w:t>年</w:t>
      </w:r>
      <w:r>
        <w:rPr>
          <w:rFonts w:hint="eastAsia" w:ascii="方正书宋_GBK" w:hAnsi="方正书宋_GBK" w:eastAsia="方正书宋_GBK" w:cs="方正书宋_GBK"/>
          <w:sz w:val="28"/>
          <w:szCs w:val="28"/>
          <w:lang w:val="en-US" w:eastAsia="zh-CN"/>
        </w:rPr>
        <w:t>11</w:t>
      </w:r>
      <w:r>
        <w:rPr>
          <w:rFonts w:hint="eastAsia" w:ascii="方正书宋_GBK" w:hAnsi="方正书宋_GBK" w:eastAsia="方正书宋_GBK" w:cs="方正书宋_GBK"/>
          <w:sz w:val="28"/>
          <w:szCs w:val="28"/>
        </w:rPr>
        <w:t>月</w:t>
      </w:r>
      <w:r>
        <w:rPr>
          <w:rFonts w:hint="eastAsia" w:ascii="方正书宋_GBK" w:hAnsi="方正书宋_GBK" w:eastAsia="方正书宋_GBK" w:cs="方正书宋_GBK"/>
          <w:sz w:val="28"/>
          <w:szCs w:val="28"/>
          <w:lang w:val="en-US" w:eastAsia="zh-CN"/>
        </w:rPr>
        <w:t>23</w:t>
      </w:r>
      <w:r>
        <w:rPr>
          <w:rFonts w:hint="eastAsia" w:ascii="方正书宋_GBK" w:eastAsia="方正书宋_GBK"/>
          <w:sz w:val="28"/>
          <w:szCs w:val="28"/>
        </w:rPr>
        <w:t>日</w:t>
      </w:r>
    </w:p>
    <w:p>
      <w:pPr>
        <w:keepNext w:val="0"/>
        <w:keepLines w:val="0"/>
        <w:pageBreakBefore w:val="0"/>
        <w:kinsoku/>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方正书宋_GBK" w:hAnsi="方正书宋_GBK" w:eastAsia="方正书宋_GBK" w:cs="方正书宋_GBK"/>
          <w:sz w:val="28"/>
          <w:szCs w:val="28"/>
        </w:rPr>
      </w:pPr>
    </w:p>
    <w:p>
      <w:pPr>
        <w:keepNext w:val="0"/>
        <w:keepLines w:val="0"/>
        <w:pageBreakBefore w:val="0"/>
        <w:kinsoku/>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方正书宋_GBK" w:hAnsi="方正书宋_GBK" w:eastAsia="方正书宋_GBK" w:cs="方正书宋_GBK"/>
          <w:sz w:val="28"/>
          <w:szCs w:val="28"/>
        </w:rPr>
      </w:pPr>
    </w:p>
    <w:p>
      <w:pPr>
        <w:jc w:val="center"/>
        <w:rPr>
          <w:rFonts w:hint="eastAsia" w:ascii="方正书宋_GBK" w:hAnsi="方正书宋_GBK" w:eastAsia="方正书宋_GBK" w:cs="方正书宋_GBK"/>
          <w:b/>
          <w:bCs/>
          <w:w w:val="100"/>
          <w:sz w:val="44"/>
          <w:szCs w:val="44"/>
          <w:lang w:eastAsia="zh-CN"/>
        </w:rPr>
      </w:pPr>
      <w:r>
        <w:rPr>
          <w:rFonts w:hint="eastAsia" w:ascii="方正书宋_GBK" w:hAnsi="方正书宋_GBK" w:eastAsia="方正书宋_GBK" w:cs="方正书宋_GBK"/>
          <w:b/>
          <w:bCs/>
          <w:w w:val="100"/>
          <w:sz w:val="44"/>
          <w:szCs w:val="44"/>
          <w:lang w:eastAsia="zh-CN"/>
        </w:rPr>
        <w:t>汽服公司检查组到连云轿车修理厂</w:t>
      </w:r>
    </w:p>
    <w:p>
      <w:pPr>
        <w:jc w:val="center"/>
        <w:rPr>
          <w:rFonts w:hint="eastAsia" w:ascii="方正书宋_GBK" w:hAnsi="方正书宋_GBK" w:eastAsia="方正书宋_GBK" w:cs="方正书宋_GBK"/>
          <w:b/>
          <w:bCs/>
          <w:w w:val="100"/>
          <w:sz w:val="44"/>
          <w:szCs w:val="44"/>
          <w:lang w:eastAsia="zh-CN"/>
        </w:rPr>
      </w:pPr>
      <w:r>
        <w:rPr>
          <w:rFonts w:hint="eastAsia" w:ascii="方正书宋_GBK" w:hAnsi="方正书宋_GBK" w:eastAsia="方正书宋_GBK" w:cs="方正书宋_GBK"/>
          <w:b/>
          <w:bCs/>
          <w:w w:val="100"/>
          <w:sz w:val="44"/>
          <w:szCs w:val="44"/>
          <w:lang w:eastAsia="zh-CN"/>
        </w:rPr>
        <w:t>调研督查</w:t>
      </w:r>
      <w:r>
        <w:rPr>
          <w:rFonts w:hint="eastAsia" w:ascii="方正书宋_GBK" w:hAnsi="方正书宋_GBK" w:eastAsia="方正书宋_GBK" w:cs="方正书宋_GBK"/>
          <w:b/>
          <w:bCs/>
          <w:w w:val="100"/>
          <w:sz w:val="44"/>
          <w:szCs w:val="44"/>
          <w:lang w:val="en-US" w:eastAsia="zh-CN"/>
        </w:rPr>
        <w:t>2017年度</w:t>
      </w:r>
      <w:r>
        <w:rPr>
          <w:rFonts w:hint="eastAsia" w:ascii="方正书宋_GBK" w:hAnsi="方正书宋_GBK" w:eastAsia="方正书宋_GBK" w:cs="方正书宋_GBK"/>
          <w:b/>
          <w:bCs/>
          <w:w w:val="100"/>
          <w:sz w:val="44"/>
          <w:szCs w:val="44"/>
          <w:lang w:eastAsia="zh-CN"/>
        </w:rPr>
        <w:t>经营管理工作</w:t>
      </w:r>
    </w:p>
    <w:p>
      <w:pPr>
        <w:tabs>
          <w:tab w:val="left" w:pos="4830"/>
        </w:tabs>
        <w:ind w:firstLine="640" w:firstLineChars="200"/>
        <w:rPr>
          <w:rFonts w:hint="eastAsia" w:ascii="仿宋_GB2312" w:hAnsi="宋体" w:eastAsia="仿宋_GB2312" w:cs="宋体"/>
          <w:kern w:val="0"/>
          <w:sz w:val="32"/>
          <w:szCs w:val="32"/>
        </w:rPr>
      </w:pPr>
    </w:p>
    <w:p>
      <w:pPr>
        <w:tabs>
          <w:tab w:val="left" w:pos="4830"/>
        </w:tabs>
        <w:ind w:firstLine="560" w:firstLineChars="200"/>
        <w:rPr>
          <w:rFonts w:hint="eastAsia" w:ascii="方正书宋_GBK" w:hAnsi="方正书宋_GBK" w:eastAsia="方正书宋_GBK" w:cs="方正书宋_GBK"/>
          <w:kern w:val="0"/>
          <w:sz w:val="28"/>
          <w:szCs w:val="28"/>
          <w:lang w:val="en-US" w:eastAsia="zh-CN"/>
        </w:rPr>
      </w:pPr>
      <w:r>
        <w:rPr>
          <w:rFonts w:hint="eastAsia" w:ascii="方正书宋_GBK" w:hAnsi="方正书宋_GBK" w:eastAsia="方正书宋_GBK" w:cs="方正书宋_GBK"/>
          <w:kern w:val="0"/>
          <w:sz w:val="28"/>
          <w:szCs w:val="28"/>
          <w:lang w:val="en-US" w:eastAsia="zh-CN"/>
        </w:rPr>
        <w:t>11月23日下午，海通汽服公司副总经理相文昌带领各处室负责人一行7人到连云轿车修理厂开展调研，对2017年度经营管理工作进行了检查。</w:t>
      </w:r>
    </w:p>
    <w:p>
      <w:pPr>
        <w:tabs>
          <w:tab w:val="left" w:pos="4830"/>
        </w:tabs>
        <w:ind w:firstLine="560" w:firstLineChars="200"/>
        <w:rPr>
          <w:rFonts w:hint="eastAsia" w:ascii="方正书宋_GBK" w:hAnsi="方正书宋_GBK" w:eastAsia="方正书宋_GBK" w:cs="方正书宋_GBK"/>
          <w:kern w:val="0"/>
          <w:sz w:val="28"/>
          <w:szCs w:val="28"/>
          <w:lang w:val="en-US" w:eastAsia="zh-CN"/>
        </w:rPr>
      </w:pPr>
      <w:r>
        <w:rPr>
          <w:rFonts w:hint="eastAsia" w:ascii="方正书宋_GBK" w:hAnsi="方正书宋_GBK" w:eastAsia="方正书宋_GBK" w:cs="方正书宋_GBK"/>
          <w:kern w:val="0"/>
          <w:sz w:val="28"/>
          <w:szCs w:val="28"/>
          <w:lang w:val="en-US" w:eastAsia="zh-CN"/>
        </w:rPr>
        <w:t>首先，检查组来到连云轿车修理厂，对各个部门进行走访调研。</w:t>
      </w:r>
    </w:p>
    <w:p>
      <w:pPr>
        <w:tabs>
          <w:tab w:val="left" w:pos="4830"/>
        </w:tabs>
        <w:ind w:firstLine="560" w:firstLineChars="200"/>
        <w:rPr>
          <w:rFonts w:hint="eastAsia" w:ascii="方正书宋_GBK" w:hAnsi="方正书宋_GBK" w:eastAsia="方正书宋_GBK" w:cs="方正书宋_GBK"/>
          <w:kern w:val="0"/>
          <w:sz w:val="28"/>
          <w:szCs w:val="28"/>
          <w:lang w:val="en-US" w:eastAsia="zh-CN"/>
        </w:rPr>
      </w:pPr>
      <w:r>
        <w:rPr>
          <w:rFonts w:hint="eastAsia" w:ascii="方正书宋_GBK" w:hAnsi="方正书宋_GBK" w:eastAsia="方正书宋_GBK" w:cs="方正书宋_GBK"/>
          <w:kern w:val="0"/>
          <w:sz w:val="28"/>
          <w:szCs w:val="28"/>
          <w:lang w:val="en-US" w:eastAsia="zh-CN"/>
        </w:rPr>
        <w:t>接着，连云轿车修理厂厂长史海刚围绕修理厂2017年度生产经济指标完成情况、全年</w:t>
      </w:r>
      <w:r>
        <w:rPr>
          <w:rFonts w:hint="eastAsia" w:ascii="方正书宋_GBK" w:hAnsi="方正书宋_GBK" w:eastAsia="方正书宋_GBK" w:cs="方正书宋_GBK"/>
          <w:sz w:val="28"/>
          <w:szCs w:val="28"/>
        </w:rPr>
        <w:t>重点项目推进落实及重点工作任务开展情况</w:t>
      </w:r>
      <w:r>
        <w:rPr>
          <w:rFonts w:hint="eastAsia" w:ascii="方正书宋_GBK" w:hAnsi="方正书宋_GBK" w:eastAsia="方正书宋_GBK" w:cs="方正书宋_GBK"/>
          <w:sz w:val="28"/>
          <w:szCs w:val="28"/>
          <w:lang w:eastAsia="zh-CN"/>
        </w:rPr>
        <w:t>、</w:t>
      </w:r>
      <w:r>
        <w:rPr>
          <w:rFonts w:hint="eastAsia" w:ascii="方正书宋_GBK" w:hAnsi="方正书宋_GBK" w:eastAsia="方正书宋_GBK" w:cs="方正书宋_GBK"/>
          <w:kern w:val="0"/>
          <w:sz w:val="28"/>
          <w:szCs w:val="28"/>
          <w:lang w:val="en-US" w:eastAsia="zh-CN"/>
        </w:rPr>
        <w:t>应收账款清欠情况和当前生产经营中存在的困难以及2018年的经济指标预测情况，2018年</w:t>
      </w:r>
      <w:r>
        <w:rPr>
          <w:rFonts w:hint="eastAsia" w:ascii="方正书宋_GBK" w:hAnsi="方正书宋_GBK" w:eastAsia="方正书宋_GBK" w:cs="方正书宋_GBK"/>
          <w:sz w:val="28"/>
          <w:szCs w:val="28"/>
        </w:rPr>
        <w:t>拟实施的重点项目</w:t>
      </w:r>
      <w:r>
        <w:rPr>
          <w:rFonts w:hint="eastAsia" w:ascii="方正书宋_GBK" w:hAnsi="方正书宋_GBK" w:eastAsia="方正书宋_GBK" w:cs="方正书宋_GBK"/>
          <w:kern w:val="0"/>
          <w:sz w:val="28"/>
          <w:szCs w:val="28"/>
          <w:lang w:val="en-US" w:eastAsia="zh-CN"/>
        </w:rPr>
        <w:t>等方面做了详细地汇报。</w:t>
      </w:r>
    </w:p>
    <w:p>
      <w:pPr>
        <w:tabs>
          <w:tab w:val="left" w:pos="4830"/>
        </w:tabs>
        <w:ind w:firstLine="560" w:firstLineChars="200"/>
        <w:rPr>
          <w:rFonts w:hint="eastAsia" w:ascii="方正书宋_GBK" w:hAnsi="方正书宋_GBK" w:eastAsia="方正书宋_GBK" w:cs="方正书宋_GBK"/>
          <w:kern w:val="0"/>
          <w:sz w:val="28"/>
          <w:szCs w:val="28"/>
          <w:lang w:val="en-US" w:eastAsia="zh-CN"/>
        </w:rPr>
      </w:pPr>
      <w:r>
        <w:rPr>
          <w:rFonts w:hint="eastAsia" w:ascii="方正书宋_GBK" w:hAnsi="方正书宋_GBK" w:eastAsia="方正书宋_GBK" w:cs="方正书宋_GBK"/>
          <w:kern w:val="0"/>
          <w:sz w:val="28"/>
          <w:szCs w:val="28"/>
          <w:lang w:val="en-US" w:eastAsia="zh-CN"/>
        </w:rPr>
        <w:t>听完汇报后，副总经理相文昌做了总结发言。相总对当前连云轿车修理厂现状进行了分析，</w:t>
      </w:r>
      <w:r>
        <w:rPr>
          <w:rFonts w:hint="eastAsia" w:ascii="方正书宋_GBK" w:hAnsi="方正书宋_GBK" w:eastAsia="方正书宋_GBK" w:cs="方正书宋_GBK"/>
          <w:sz w:val="28"/>
          <w:szCs w:val="28"/>
        </w:rPr>
        <w:t>要求</w:t>
      </w:r>
      <w:r>
        <w:rPr>
          <w:rFonts w:hint="eastAsia" w:ascii="方正书宋_GBK" w:hAnsi="方正书宋_GBK" w:eastAsia="方正书宋_GBK" w:cs="方正书宋_GBK"/>
          <w:sz w:val="28"/>
          <w:szCs w:val="28"/>
          <w:lang w:eastAsia="zh-CN"/>
        </w:rPr>
        <w:t>修理厂</w:t>
      </w:r>
      <w:r>
        <w:rPr>
          <w:rFonts w:hint="eastAsia" w:ascii="方正书宋_GBK" w:hAnsi="方正书宋_GBK" w:eastAsia="方正书宋_GBK" w:cs="方正书宋_GBK"/>
          <w:sz w:val="28"/>
          <w:szCs w:val="28"/>
        </w:rPr>
        <w:t>充分认清当前发展形势，主动适应经济发展新常态，抢抓发展机遇，调整经营思路，解决经营发展难题，主动作为，勇于创新</w:t>
      </w:r>
      <w:r>
        <w:rPr>
          <w:rFonts w:hint="eastAsia" w:ascii="方正书宋_GBK" w:hAnsi="方正书宋_GBK" w:eastAsia="方正书宋_GBK" w:cs="方正书宋_GBK"/>
          <w:sz w:val="28"/>
          <w:szCs w:val="28"/>
          <w:lang w:eastAsia="zh-CN"/>
        </w:rPr>
        <w:t>，</w:t>
      </w:r>
      <w:r>
        <w:rPr>
          <w:rFonts w:hint="eastAsia" w:ascii="方正书宋_GBK" w:hAnsi="方正书宋_GBK" w:eastAsia="方正书宋_GBK" w:cs="方正书宋_GBK"/>
          <w:kern w:val="0"/>
          <w:sz w:val="28"/>
          <w:szCs w:val="28"/>
          <w:lang w:val="en-US" w:eastAsia="zh-CN"/>
        </w:rPr>
        <w:t>并对史厂长提出的修理厂搬迁问题给予了指导。</w:t>
      </w:r>
    </w:p>
    <w:p>
      <w:pPr>
        <w:jc w:val="right"/>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周磊晶</w:t>
      </w:r>
    </w:p>
    <w:p>
      <w:pPr>
        <w:ind w:firstLine="560" w:firstLineChars="200"/>
        <w:jc w:val="right"/>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连云轿车修理厂</w:t>
      </w:r>
    </w:p>
    <w:p>
      <w:pPr>
        <w:ind w:firstLine="560" w:firstLineChars="200"/>
        <w:jc w:val="right"/>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15396980066</w:t>
      </w:r>
    </w:p>
    <w:p>
      <w:pPr>
        <w:ind w:firstLine="560" w:firstLineChars="200"/>
        <w:jc w:val="right"/>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201</w:t>
      </w:r>
      <w:r>
        <w:rPr>
          <w:rFonts w:hint="eastAsia" w:ascii="方正书宋_GBK" w:hAnsi="方正书宋_GBK" w:eastAsia="方正书宋_GBK" w:cs="方正书宋_GBK"/>
          <w:sz w:val="28"/>
          <w:szCs w:val="28"/>
          <w:lang w:val="en-US" w:eastAsia="zh-CN"/>
        </w:rPr>
        <w:t>7</w:t>
      </w:r>
      <w:r>
        <w:rPr>
          <w:rFonts w:hint="eastAsia" w:ascii="方正书宋_GBK" w:hAnsi="方正书宋_GBK" w:eastAsia="方正书宋_GBK" w:cs="方正书宋_GBK"/>
          <w:sz w:val="28"/>
          <w:szCs w:val="28"/>
        </w:rPr>
        <w:t>年</w:t>
      </w:r>
      <w:r>
        <w:rPr>
          <w:rFonts w:hint="eastAsia" w:ascii="方正书宋_GBK" w:hAnsi="方正书宋_GBK" w:eastAsia="方正书宋_GBK" w:cs="方正书宋_GBK"/>
          <w:sz w:val="28"/>
          <w:szCs w:val="28"/>
          <w:lang w:val="en-US" w:eastAsia="zh-CN"/>
        </w:rPr>
        <w:t>11</w:t>
      </w:r>
      <w:r>
        <w:rPr>
          <w:rFonts w:hint="eastAsia" w:ascii="方正书宋_GBK" w:hAnsi="方正书宋_GBK" w:eastAsia="方正书宋_GBK" w:cs="方正书宋_GBK"/>
          <w:sz w:val="28"/>
          <w:szCs w:val="28"/>
        </w:rPr>
        <w:t>月</w:t>
      </w:r>
      <w:r>
        <w:rPr>
          <w:rFonts w:hint="eastAsia" w:ascii="方正书宋_GBK" w:hAnsi="方正书宋_GBK" w:eastAsia="方正书宋_GBK" w:cs="方正书宋_GBK"/>
          <w:sz w:val="28"/>
          <w:szCs w:val="28"/>
          <w:lang w:val="en-US" w:eastAsia="zh-CN"/>
        </w:rPr>
        <w:t>24</w:t>
      </w:r>
      <w:r>
        <w:rPr>
          <w:rFonts w:hint="eastAsia" w:ascii="方正书宋_GBK" w:hAnsi="方正书宋_GBK" w:eastAsia="方正书宋_GBK" w:cs="方正书宋_GBK"/>
          <w:sz w:val="28"/>
          <w:szCs w:val="28"/>
        </w:rPr>
        <w:t>日</w:t>
      </w:r>
    </w:p>
    <w:p>
      <w:pPr>
        <w:keepNext w:val="0"/>
        <w:keepLines w:val="0"/>
        <w:pageBreakBefore w:val="0"/>
        <w:kinsoku/>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方正书宋_GBK" w:hAnsi="方正书宋_GBK" w:eastAsia="方正书宋_GBK" w:cs="方正书宋_GBK"/>
          <w:sz w:val="28"/>
          <w:szCs w:val="28"/>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right"/>
        <w:textAlignment w:val="auto"/>
        <w:outlineLvl w:val="9"/>
        <w:rPr>
          <w:rFonts w:hint="eastAsia" w:ascii="方正书宋_GBK" w:eastAsia="方正书宋_GBK"/>
          <w:sz w:val="28"/>
          <w:szCs w:val="28"/>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书宋_GBK" w:hAnsi="宋体" w:eastAsia="方正书宋_GBK"/>
          <w:sz w:val="28"/>
          <w:szCs w:val="28"/>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sz w:val="28"/>
          <w:szCs w:val="28"/>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书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altName w:val="Arial Unicode MS"/>
    <w:panose1 w:val="03000509000000000000"/>
    <w:charset w:val="86"/>
    <w:family w:val="script"/>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roman"/>
    <w:pitch w:val="default"/>
    <w:sig w:usb0="00000000" w:usb1="00000000"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566"/>
    <w:rsid w:val="00286F56"/>
    <w:rsid w:val="00336566"/>
    <w:rsid w:val="005516A0"/>
    <w:rsid w:val="005938F4"/>
    <w:rsid w:val="00602E6D"/>
    <w:rsid w:val="007444B8"/>
    <w:rsid w:val="007A3DC5"/>
    <w:rsid w:val="008553D8"/>
    <w:rsid w:val="00912C38"/>
    <w:rsid w:val="00A05548"/>
    <w:rsid w:val="00A37605"/>
    <w:rsid w:val="00A568EC"/>
    <w:rsid w:val="00BD7611"/>
    <w:rsid w:val="00C210F4"/>
    <w:rsid w:val="00C52C17"/>
    <w:rsid w:val="00C77D11"/>
    <w:rsid w:val="00C93506"/>
    <w:rsid w:val="00D74B8C"/>
    <w:rsid w:val="00E9410F"/>
    <w:rsid w:val="00EF4BF2"/>
    <w:rsid w:val="00FA67FF"/>
    <w:rsid w:val="00FB124F"/>
    <w:rsid w:val="06950945"/>
    <w:rsid w:val="146F3576"/>
    <w:rsid w:val="2C051F9A"/>
    <w:rsid w:val="3A4B3154"/>
    <w:rsid w:val="4C5A08BE"/>
    <w:rsid w:val="53052B4A"/>
    <w:rsid w:val="5B272546"/>
    <w:rsid w:val="5B9E51A8"/>
    <w:rsid w:val="5F60688D"/>
    <w:rsid w:val="63676175"/>
    <w:rsid w:val="6CBB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107</Words>
  <Characters>614</Characters>
  <Lines>5</Lines>
  <Paragraphs>1</Paragraphs>
  <ScaleCrop>false</ScaleCrop>
  <LinksUpToDate>false</LinksUpToDate>
  <CharactersWithSpaces>720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2017-11-21T00:07:00Z</dcterms:created>
  <dc:creator>微软用户</dc:creator>
  <cp:lastModifiedBy>桃之妖妖</cp:lastModifiedBy>
  <dcterms:modified xsi:type="dcterms:W3CDTF">2017-11-29T01:20:52Z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