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江苏海通公司认真组织“慈善一日捐活动”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慈善活动是中华民族“扶贫济困，乐善好施”传统美德的直接体现，也是帮助群众解决实际困难的有效途径。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根据交控集团[2017]66号文，10月26日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，江苏海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公司积极开展“汇聚慈善力量，助力精准扶贫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慈善一日捐”活动。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此次捐款活动本着“依法组织、广泛发动、坚持自愿、鼓励奉献”的原则，进一步弘扬慈善精神，传播慈善理念的精神。领导班子成员纷纷带头行动，广大职工积极响应，公司上下形成了“人人奉献爱心、个个参与慈善”的和谐氛围，共计捐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3750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元，其中公司机关捐款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1840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元，通仁分公司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620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元，港通分公司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430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元，航务分公司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250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元，新丝路检测公司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610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“慈善一日捐”活动的开展，进一步增强了单位职工的慈善意识和社会责任感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，同时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为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集团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慈善事业的发展奉献了一份爱心。</w:t>
      </w:r>
    </w:p>
    <w:p>
      <w:pPr>
        <w:keepNext w:val="0"/>
        <w:keepLines w:val="0"/>
        <w:widowControl/>
        <w:suppressLineNumbers w:val="0"/>
        <w:shd w:val="clear" w:fill="FFFFFF"/>
        <w:wordWrap w:val="0"/>
        <w:spacing w:before="0" w:beforeAutospacing="0" w:after="0" w:afterAutospacing="0" w:line="330" w:lineRule="atLeast"/>
        <w:ind w:left="0" w:right="0" w:firstLine="560"/>
        <w:jc w:val="righ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单位：江苏海通公司、通仁分公司、航务分公司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righ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作者：杨美玲、周晓瑞、滕友望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righ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时间：2017.10.30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江苏海通公司认真组织“慈善一日捐活动”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慈善活动是中华民族“扶贫济困，乐善好施”传统美德的直接体现，也是帮助群众解决实际困难的有效途径。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根据交控集团[2017]66号文，10月26日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，江苏海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公司积极开展“汇聚慈善力量，助力精准扶贫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慈善一日捐”活动。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505050"/>
          <w:spacing w:val="0"/>
          <w:sz w:val="21"/>
          <w:szCs w:val="21"/>
          <w:u w:val="none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此次捐款活动本着“依法组织、广泛发动、坚持自愿、鼓励奉献”的原则，进一步弘扬慈善精神，传播慈善理念的精神。领导班子成员纷纷带头行动，广大职工积极响应，公司上下形成了“人人奉献爱心、个个参与慈善”的和谐氛围，共计捐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3750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元，其中公司机关捐款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1840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元，通仁分公司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620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元，港通分公司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430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元，航务分公司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250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元，新丝路检测公司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610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元。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left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“慈善一日捐”活动的开展，进一步增强了单位职工的慈善意识和社会责任感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，同时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为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集团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慈善事业的发展奉献了一份爱心。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righ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单位：江苏海通公司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righ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作者：杨美玲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30" w:lineRule="atLeast"/>
        <w:ind w:left="0" w:right="0" w:firstLine="560"/>
        <w:jc w:val="right"/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i w:val="0"/>
          <w:caps w:val="0"/>
          <w:color w:val="00000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t>时间：2017.10.30</w:t>
      </w:r>
    </w:p>
    <w:p>
      <w:pPr>
        <w:rPr>
          <w:rFonts w:hint="eastAsia" w:asciiTheme="minorEastAsia" w:hAnsiTheme="minorEastAsia" w:eastAsiaTheme="minorEastAsia" w:cstheme="minorEastAsia"/>
          <w:lang w:eastAsia="zh-CN"/>
        </w:rPr>
      </w:pPr>
    </w:p>
    <w:p>
      <w:pPr>
        <w:widowControl/>
        <w:spacing w:line="300" w:lineRule="atLeast"/>
        <w:jc w:val="center"/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eastAsia="zh-CN" w:bidi="ar"/>
        </w:rPr>
        <w:t>江苏</w:t>
      </w:r>
      <w:r>
        <w:rPr>
          <w:rFonts w:hint="eastAsia" w:asciiTheme="minorEastAsia" w:hAnsiTheme="minorEastAsia" w:eastAsiaTheme="minorEastAsia" w:cstheme="minorEastAsia"/>
          <w:b/>
          <w:bCs/>
          <w:kern w:val="44"/>
          <w:sz w:val="44"/>
          <w:szCs w:val="44"/>
          <w:lang w:bidi="ar"/>
        </w:rPr>
        <w:t>海通通仁分公司开展慈善一日捐活动</w:t>
      </w:r>
    </w:p>
    <w:p>
      <w:pPr>
        <w:pStyle w:val="7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窗体顶端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8"/>
          <w:szCs w:val="28"/>
          <w:lang w:val="en-US" w:eastAsia="zh-CN" w:bidi="ar-SA"/>
        </w:rPr>
        <w:t>为大力提高和弘扬中华民族“扶贫济困，乐善好施”的传统美德，进一步增强全社会慈善意识，根据集团《关于开展2017年“汇聚慈善力量，助力精准扶贫，慈善一日捐”活动的通知》精神，在公司范围内开展慈善一日捐活动，广大职工积极响应，纷纷参与到活动中来，为社会慈善事业发展作出贡献，营造人人参与慈善的浓厚氛围，共筹集善款620元。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窗体底端</w:t>
      </w:r>
    </w:p>
    <w:p>
      <w:pPr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单位：海建公司通仁分公司</w:t>
      </w:r>
    </w:p>
    <w:p>
      <w:pPr>
        <w:ind w:firstLine="42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作者：周晓瑞</w:t>
      </w:r>
    </w:p>
    <w:p>
      <w:pPr>
        <w:ind w:firstLine="5040" w:firstLineChars="18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时间：2017年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月26日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江苏海通航务分公司举行“慈善一日捐”活动</w:t>
      </w:r>
    </w:p>
    <w:p>
      <w:pPr>
        <w:widowControl/>
        <w:ind w:firstLine="480"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为了进一步弘扬中华民族互助互济的传统美德，更好地帮助困难群众解决实际问题，10月</w:t>
      </w:r>
      <w:r>
        <w:rPr>
          <w:rFonts w:hint="eastAsia" w:ascii="宋体" w:hAnsi="宋体" w:cs="宋体"/>
          <w:kern w:val="0"/>
          <w:sz w:val="28"/>
          <w:szCs w:val="28"/>
        </w:rPr>
        <w:t>24</w:t>
      </w:r>
      <w:r>
        <w:rPr>
          <w:rFonts w:ascii="宋体" w:hAnsi="宋体" w:cs="宋体"/>
          <w:kern w:val="0"/>
          <w:sz w:val="28"/>
          <w:szCs w:val="28"/>
        </w:rPr>
        <w:t>日上午，</w:t>
      </w:r>
      <w:r>
        <w:rPr>
          <w:rFonts w:hint="eastAsia" w:ascii="宋体" w:hAnsi="宋体" w:cs="宋体"/>
          <w:kern w:val="0"/>
          <w:sz w:val="28"/>
          <w:szCs w:val="28"/>
        </w:rPr>
        <w:t>江苏海通航务分公司</w:t>
      </w:r>
      <w:r>
        <w:rPr>
          <w:rFonts w:ascii="宋体" w:hAnsi="宋体" w:cs="宋体"/>
          <w:kern w:val="0"/>
          <w:sz w:val="28"/>
          <w:szCs w:val="28"/>
        </w:rPr>
        <w:t>积极响应</w:t>
      </w:r>
      <w:r>
        <w:rPr>
          <w:rFonts w:hint="eastAsia" w:ascii="宋体" w:hAnsi="宋体" w:cs="宋体"/>
          <w:kern w:val="0"/>
          <w:sz w:val="28"/>
          <w:szCs w:val="28"/>
        </w:rPr>
        <w:t>集团</w:t>
      </w:r>
      <w:r>
        <w:rPr>
          <w:rFonts w:ascii="宋体" w:hAnsi="宋体" w:cs="宋体"/>
          <w:kern w:val="0"/>
          <w:sz w:val="28"/>
          <w:szCs w:val="28"/>
        </w:rPr>
        <w:t>号召，组织了</w:t>
      </w:r>
      <w:r>
        <w:rPr>
          <w:rFonts w:hint="eastAsia" w:ascii="宋体" w:hAnsi="宋体" w:cs="宋体"/>
          <w:kern w:val="0"/>
          <w:sz w:val="28"/>
          <w:szCs w:val="28"/>
        </w:rPr>
        <w:t>公司全体员工举行“慈善一日捐”活动。每个职工都大大小小的奉献了自己的爱心。</w:t>
      </w:r>
    </w:p>
    <w:p>
      <w:pPr>
        <w:widowControl/>
        <w:ind w:firstLine="48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本次活动营造了慈善公益、爱心互助、乐善好施的良好氛围，为需要帮助的困难群体提供了实实在在的帮助。</w:t>
      </w:r>
    </w:p>
    <w:p>
      <w:pPr>
        <w:ind w:firstLine="4480" w:firstLineChars="16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江苏海通航务分公司</w:t>
      </w:r>
    </w:p>
    <w:p>
      <w:pPr>
        <w:ind w:firstLine="4480" w:firstLineChars="16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滕友望</w:t>
      </w:r>
    </w:p>
    <w:p>
      <w:pPr>
        <w:ind w:firstLine="5040" w:firstLineChars="1800"/>
        <w:jc w:val="righ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84141"/>
    <w:rsid w:val="46D84141"/>
    <w:rsid w:val="6E12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7">
    <w:name w:val="_Style 1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">
    <w:name w:val="_Style 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2017-10-30T09:45:00Z</dcterms:created>
  <dc:creator>Administrator</dc:creator>
  <cp:lastModifiedBy>Administrator</cp:lastModifiedBy>
  <dcterms:modified xsi:type="dcterms:W3CDTF">2017-10-30T09:54:03Z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