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EB3" w:rsidRPr="00246576" w:rsidRDefault="00C83EB3" w:rsidP="00C83EB3">
      <w:pPr>
        <w:spacing w:beforeLines="50" w:before="156" w:afterLines="50" w:after="156" w:line="300" w:lineRule="exact"/>
        <w:jc w:val="center"/>
        <w:rPr>
          <w:rFonts w:cs="宋体"/>
          <w:b/>
          <w:bCs/>
          <w:kern w:val="0"/>
          <w:sz w:val="30"/>
          <w:szCs w:val="30"/>
        </w:rPr>
      </w:pPr>
      <w:bookmarkStart w:id="0" w:name="_Toc36279357"/>
      <w:bookmarkStart w:id="1" w:name="_Toc35844034"/>
      <w:bookmarkStart w:id="2" w:name="_GoBack"/>
      <w:r w:rsidRPr="00246576">
        <w:rPr>
          <w:rFonts w:cs="宋体" w:hint="eastAsia"/>
          <w:b/>
          <w:bCs/>
          <w:kern w:val="0"/>
          <w:sz w:val="30"/>
          <w:szCs w:val="30"/>
        </w:rPr>
        <w:t>连云港市港城大道（霞辉路—新光路段）快速化改造工程</w:t>
      </w:r>
    </w:p>
    <w:p w:rsidR="00C83EB3" w:rsidRPr="00246576" w:rsidRDefault="00C83EB3" w:rsidP="00C83EB3">
      <w:pPr>
        <w:spacing w:beforeLines="50" w:before="156" w:afterLines="50" w:after="156" w:line="300" w:lineRule="exact"/>
        <w:jc w:val="center"/>
        <w:rPr>
          <w:rFonts w:cs="宋体" w:hint="eastAsia"/>
          <w:b/>
          <w:bCs/>
          <w:kern w:val="0"/>
          <w:sz w:val="28"/>
          <w:szCs w:val="28"/>
        </w:rPr>
      </w:pPr>
      <w:r w:rsidRPr="00246576">
        <w:rPr>
          <w:rFonts w:cs="宋体" w:hint="eastAsia"/>
          <w:b/>
          <w:bCs/>
          <w:kern w:val="0"/>
          <w:sz w:val="30"/>
          <w:szCs w:val="30"/>
        </w:rPr>
        <w:t>勘察设计及设计咨询项目（</w:t>
      </w:r>
      <w:r w:rsidRPr="00246576">
        <w:rPr>
          <w:rFonts w:cs="宋体" w:hint="eastAsia"/>
          <w:b/>
          <w:bCs/>
          <w:kern w:val="0"/>
          <w:sz w:val="30"/>
          <w:szCs w:val="30"/>
        </w:rPr>
        <w:t>GCDD-SJ2</w:t>
      </w:r>
      <w:r w:rsidRPr="00246576">
        <w:rPr>
          <w:rFonts w:cs="宋体" w:hint="eastAsia"/>
          <w:b/>
          <w:bCs/>
          <w:kern w:val="0"/>
          <w:sz w:val="30"/>
          <w:szCs w:val="30"/>
        </w:rPr>
        <w:t>标段）</w:t>
      </w:r>
    </w:p>
    <w:p w:rsidR="00C83EB3" w:rsidRPr="00246576" w:rsidRDefault="00C83EB3" w:rsidP="00C83EB3">
      <w:pPr>
        <w:spacing w:beforeLines="50" w:before="156" w:afterLines="50" w:after="156" w:line="300" w:lineRule="exact"/>
        <w:jc w:val="center"/>
        <w:rPr>
          <w:rFonts w:cs="宋体" w:hint="eastAsia"/>
          <w:b/>
          <w:bCs/>
          <w:kern w:val="0"/>
          <w:sz w:val="30"/>
          <w:szCs w:val="30"/>
        </w:rPr>
      </w:pPr>
      <w:r w:rsidRPr="00246576">
        <w:rPr>
          <w:rFonts w:cs="宋体" w:hint="eastAsia"/>
          <w:b/>
          <w:bCs/>
          <w:kern w:val="0"/>
          <w:sz w:val="30"/>
          <w:szCs w:val="30"/>
        </w:rPr>
        <w:t>招标公告</w:t>
      </w:r>
    </w:p>
    <w:bookmarkEnd w:id="0"/>
    <w:bookmarkEnd w:id="2"/>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1、招标条件</w:t>
      </w:r>
    </w:p>
    <w:p w:rsidR="00C83EB3" w:rsidRPr="00246576" w:rsidRDefault="00C83EB3" w:rsidP="00C83EB3">
      <w:pPr>
        <w:spacing w:line="360" w:lineRule="exact"/>
        <w:ind w:firstLine="482"/>
        <w:rPr>
          <w:rFonts w:ascii="宋体" w:hAnsi="宋体" w:cs="Arial Unicode MS" w:hint="eastAsia"/>
          <w:szCs w:val="21"/>
        </w:rPr>
      </w:pPr>
      <w:r w:rsidRPr="00246576">
        <w:rPr>
          <w:rFonts w:ascii="宋体" w:cs="宋体" w:hint="eastAsia"/>
          <w:bCs/>
        </w:rPr>
        <w:t>连云港市港城大道快速化改造工程</w:t>
      </w:r>
      <w:r w:rsidRPr="00246576">
        <w:rPr>
          <w:rFonts w:ascii="宋体" w:hAnsi="宋体" w:cs="Arial Unicode MS" w:hint="eastAsia"/>
          <w:szCs w:val="21"/>
        </w:rPr>
        <w:t>已由相关部门批准建设，项目已具备招标条件，招标人为连云港市</w:t>
      </w:r>
      <w:proofErr w:type="gramStart"/>
      <w:r w:rsidRPr="00246576">
        <w:rPr>
          <w:rFonts w:ascii="宋体" w:hAnsi="宋体" w:cs="Arial Unicode MS" w:hint="eastAsia"/>
          <w:szCs w:val="21"/>
        </w:rPr>
        <w:t>科晶建设</w:t>
      </w:r>
      <w:proofErr w:type="gramEnd"/>
      <w:r w:rsidRPr="00246576">
        <w:rPr>
          <w:rFonts w:ascii="宋体" w:hAnsi="宋体" w:cs="Arial Unicode MS" w:hint="eastAsia"/>
          <w:szCs w:val="21"/>
        </w:rPr>
        <w:t>有限公司，现对该工程（霞辉路—新光路段）勘察设计及</w:t>
      </w:r>
      <w:r w:rsidRPr="00246576">
        <w:rPr>
          <w:rFonts w:ascii="宋体" w:hAnsi="宋体" w:cs="Arial Unicode MS"/>
          <w:szCs w:val="21"/>
        </w:rPr>
        <w:t>设计咨询</w:t>
      </w:r>
      <w:r w:rsidRPr="00246576">
        <w:rPr>
          <w:rFonts w:ascii="宋体" w:hAnsi="宋体" w:cs="Arial Unicode MS" w:hint="eastAsia"/>
          <w:szCs w:val="21"/>
        </w:rPr>
        <w:t>项目进行公开招标。江苏武晋工程咨询有限公司（招标代理机构（甲级），证书号：F132015620建设部）受招标人委托负责本工程的招标事宜，本项目实行资格后审。</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2、项目概况与招标范围</w:t>
      </w:r>
    </w:p>
    <w:p w:rsidR="00C83EB3" w:rsidRPr="00246576" w:rsidRDefault="00C83EB3" w:rsidP="00C83EB3">
      <w:pPr>
        <w:spacing w:line="360" w:lineRule="exact"/>
        <w:ind w:firstLine="482"/>
        <w:rPr>
          <w:rFonts w:ascii="宋体" w:hAnsi="宋体" w:hint="eastAsia"/>
          <w:szCs w:val="21"/>
        </w:rPr>
      </w:pPr>
      <w:r w:rsidRPr="00246576">
        <w:rPr>
          <w:rFonts w:ascii="宋体" w:hAnsi="宋体" w:hint="eastAsia"/>
          <w:szCs w:val="21"/>
        </w:rPr>
        <w:t>（1）项目概况</w:t>
      </w:r>
    </w:p>
    <w:p w:rsidR="00C83EB3" w:rsidRPr="00246576" w:rsidRDefault="00C83EB3" w:rsidP="00C83EB3">
      <w:pPr>
        <w:spacing w:line="360" w:lineRule="exact"/>
        <w:ind w:firstLineChars="200" w:firstLine="420"/>
        <w:rPr>
          <w:rFonts w:ascii="宋体" w:hAnsi="宋体"/>
          <w:szCs w:val="21"/>
        </w:rPr>
      </w:pPr>
      <w:r w:rsidRPr="00246576">
        <w:rPr>
          <w:rFonts w:ascii="宋体" w:hAnsi="宋体" w:hint="eastAsia"/>
          <w:szCs w:val="21"/>
        </w:rPr>
        <w:t>连云港市</w:t>
      </w:r>
      <w:r w:rsidRPr="00246576">
        <w:rPr>
          <w:rFonts w:ascii="宋体" w:hAnsi="宋体"/>
          <w:szCs w:val="21"/>
        </w:rPr>
        <w:t>港城大道快速化改造工程</w:t>
      </w:r>
      <w:proofErr w:type="gramStart"/>
      <w:r w:rsidRPr="00246576">
        <w:rPr>
          <w:rFonts w:ascii="宋体" w:hAnsi="宋体"/>
          <w:szCs w:val="21"/>
        </w:rPr>
        <w:t>起于凌洲路</w:t>
      </w:r>
      <w:proofErr w:type="gramEnd"/>
      <w:r w:rsidRPr="00246576">
        <w:rPr>
          <w:rFonts w:ascii="宋体" w:hAnsi="宋体"/>
          <w:szCs w:val="21"/>
        </w:rPr>
        <w:t>-港城大道交叉口，沿港城大道向北，终至</w:t>
      </w:r>
      <w:r w:rsidRPr="00246576">
        <w:rPr>
          <w:rFonts w:ascii="宋体" w:hAnsi="宋体" w:hint="eastAsia"/>
          <w:szCs w:val="21"/>
        </w:rPr>
        <w:t>新光路</w:t>
      </w:r>
      <w:r w:rsidRPr="00246576">
        <w:rPr>
          <w:rFonts w:ascii="宋体" w:hAnsi="宋体"/>
          <w:szCs w:val="21"/>
        </w:rPr>
        <w:t>，全长约</w:t>
      </w:r>
      <w:r w:rsidRPr="00246576">
        <w:rPr>
          <w:rFonts w:ascii="宋体" w:hAnsi="宋体" w:hint="eastAsia"/>
          <w:szCs w:val="21"/>
        </w:rPr>
        <w:t>17.8</w:t>
      </w:r>
      <w:r w:rsidRPr="00246576">
        <w:rPr>
          <w:rFonts w:ascii="宋体" w:hAnsi="宋体"/>
          <w:szCs w:val="21"/>
        </w:rPr>
        <w:t>km（其中，宋跳至</w:t>
      </w:r>
      <w:r w:rsidRPr="00246576">
        <w:rPr>
          <w:rFonts w:ascii="宋体" w:hAnsi="宋体" w:hint="eastAsia"/>
          <w:szCs w:val="21"/>
        </w:rPr>
        <w:t>新光路段</w:t>
      </w:r>
      <w:r w:rsidRPr="00246576">
        <w:rPr>
          <w:rFonts w:ascii="宋体" w:hAnsi="宋体"/>
          <w:szCs w:val="21"/>
        </w:rPr>
        <w:t>约1</w:t>
      </w:r>
      <w:r w:rsidRPr="00246576">
        <w:rPr>
          <w:rFonts w:ascii="宋体" w:hAnsi="宋体" w:hint="eastAsia"/>
          <w:szCs w:val="21"/>
        </w:rPr>
        <w:t>5</w:t>
      </w:r>
      <w:r w:rsidRPr="00246576">
        <w:rPr>
          <w:rFonts w:ascii="宋体" w:hAnsi="宋体"/>
          <w:szCs w:val="21"/>
        </w:rPr>
        <w:t>km为310国道）。</w:t>
      </w:r>
      <w:r w:rsidRPr="00246576">
        <w:rPr>
          <w:rFonts w:ascii="宋体" w:hAnsi="宋体" w:hint="eastAsia"/>
          <w:szCs w:val="21"/>
        </w:rPr>
        <w:t>规划</w:t>
      </w:r>
      <w:r w:rsidRPr="00246576">
        <w:rPr>
          <w:rFonts w:ascii="宋体" w:hAnsi="宋体"/>
          <w:szCs w:val="21"/>
        </w:rPr>
        <w:t>主路</w:t>
      </w:r>
      <w:r w:rsidRPr="00246576">
        <w:rPr>
          <w:rFonts w:ascii="宋体" w:hAnsi="宋体" w:hint="eastAsia"/>
          <w:szCs w:val="21"/>
        </w:rPr>
        <w:t>为</w:t>
      </w:r>
      <w:r w:rsidRPr="00246576">
        <w:rPr>
          <w:rFonts w:ascii="宋体" w:hAnsi="宋体"/>
          <w:szCs w:val="21"/>
        </w:rPr>
        <w:t>城市快速路</w:t>
      </w:r>
      <w:r w:rsidRPr="00246576">
        <w:rPr>
          <w:rFonts w:ascii="宋体" w:hAnsi="宋体" w:hint="eastAsia"/>
          <w:szCs w:val="21"/>
        </w:rPr>
        <w:t>,</w:t>
      </w:r>
      <w:r w:rsidRPr="00246576">
        <w:rPr>
          <w:rFonts w:ascii="宋体" w:hAnsi="宋体"/>
          <w:szCs w:val="21"/>
        </w:rPr>
        <w:t>辅道</w:t>
      </w:r>
      <w:r w:rsidRPr="00246576">
        <w:rPr>
          <w:rFonts w:ascii="宋体" w:hAnsi="宋体" w:hint="eastAsia"/>
          <w:szCs w:val="21"/>
        </w:rPr>
        <w:t>为</w:t>
      </w:r>
      <w:r w:rsidRPr="00246576">
        <w:rPr>
          <w:rFonts w:ascii="宋体" w:hAnsi="宋体"/>
          <w:szCs w:val="21"/>
        </w:rPr>
        <w:t>城市主干路</w:t>
      </w:r>
      <w:r w:rsidRPr="00246576">
        <w:rPr>
          <w:rFonts w:ascii="宋体" w:hAnsi="宋体" w:hint="eastAsia"/>
          <w:szCs w:val="21"/>
        </w:rPr>
        <w:t>；</w:t>
      </w:r>
      <w:r w:rsidRPr="00246576">
        <w:rPr>
          <w:rFonts w:ascii="宋体" w:hAnsi="宋体"/>
          <w:szCs w:val="21"/>
        </w:rPr>
        <w:t>主路设计速度80km/h</w:t>
      </w:r>
      <w:r w:rsidRPr="00246576">
        <w:rPr>
          <w:rFonts w:ascii="宋体" w:hAnsi="宋体" w:hint="eastAsia"/>
          <w:szCs w:val="21"/>
        </w:rPr>
        <w:t>，</w:t>
      </w:r>
      <w:r w:rsidRPr="00246576">
        <w:rPr>
          <w:rFonts w:ascii="宋体" w:hAnsi="宋体"/>
          <w:szCs w:val="21"/>
        </w:rPr>
        <w:t>辅道</w:t>
      </w:r>
      <w:r w:rsidRPr="00246576">
        <w:rPr>
          <w:rFonts w:ascii="宋体" w:hAnsi="宋体" w:hint="eastAsia"/>
          <w:szCs w:val="21"/>
        </w:rPr>
        <w:t>设计</w:t>
      </w:r>
      <w:r w:rsidRPr="00246576">
        <w:rPr>
          <w:rFonts w:ascii="宋体" w:hAnsi="宋体"/>
          <w:szCs w:val="21"/>
        </w:rPr>
        <w:t>速度为</w:t>
      </w:r>
      <w:r w:rsidRPr="00246576">
        <w:rPr>
          <w:rFonts w:ascii="宋体" w:hAnsi="宋体" w:hint="eastAsia"/>
          <w:szCs w:val="21"/>
        </w:rPr>
        <w:t>50</w:t>
      </w:r>
      <w:r w:rsidRPr="00246576">
        <w:rPr>
          <w:rFonts w:ascii="宋体" w:hAnsi="宋体"/>
          <w:szCs w:val="21"/>
        </w:rPr>
        <w:t>km/h</w:t>
      </w:r>
      <w:r w:rsidRPr="00246576">
        <w:rPr>
          <w:rFonts w:ascii="宋体" w:hAnsi="宋体" w:hint="eastAsia"/>
          <w:szCs w:val="21"/>
        </w:rPr>
        <w:t>。工程总投资为30亿元，其中，工程改造建安费约26.22亿元。</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本次</w:t>
      </w:r>
      <w:r w:rsidRPr="00246576">
        <w:rPr>
          <w:rFonts w:ascii="宋体" w:hAnsi="宋体"/>
          <w:szCs w:val="21"/>
        </w:rPr>
        <w:t>勘察设计项目</w:t>
      </w:r>
      <w:r w:rsidRPr="00246576">
        <w:rPr>
          <w:rFonts w:ascii="宋体" w:hAnsi="宋体" w:hint="eastAsia"/>
          <w:szCs w:val="21"/>
        </w:rPr>
        <w:t>主要为连云港市港城大道改造工程霞辉路至</w:t>
      </w:r>
      <w:r w:rsidRPr="00246576">
        <w:rPr>
          <w:rFonts w:ascii="宋体" w:hAnsi="宋体"/>
          <w:szCs w:val="21"/>
        </w:rPr>
        <w:t>新光路</w:t>
      </w:r>
      <w:r w:rsidRPr="00246576">
        <w:rPr>
          <w:rFonts w:ascii="宋体" w:hAnsi="宋体" w:hint="eastAsia"/>
          <w:szCs w:val="21"/>
        </w:rPr>
        <w:t>段（不含霞辉路、S</w:t>
      </w:r>
      <w:r w:rsidRPr="00246576">
        <w:rPr>
          <w:rFonts w:ascii="宋体" w:hAnsi="宋体"/>
          <w:szCs w:val="21"/>
        </w:rPr>
        <w:t>242</w:t>
      </w:r>
      <w:r w:rsidRPr="00246576">
        <w:rPr>
          <w:rFonts w:ascii="宋体" w:hAnsi="宋体" w:hint="eastAsia"/>
          <w:szCs w:val="21"/>
        </w:rPr>
        <w:t>-</w:t>
      </w:r>
      <w:proofErr w:type="gramStart"/>
      <w:r w:rsidRPr="00246576">
        <w:rPr>
          <w:rFonts w:ascii="宋体" w:hAnsi="宋体"/>
          <w:szCs w:val="21"/>
        </w:rPr>
        <w:t>连霍高速</w:t>
      </w:r>
      <w:proofErr w:type="gramEnd"/>
      <w:r w:rsidRPr="00246576">
        <w:rPr>
          <w:rFonts w:ascii="宋体" w:hAnsi="宋体"/>
          <w:szCs w:val="21"/>
        </w:rPr>
        <w:t>节点</w:t>
      </w:r>
      <w:r w:rsidRPr="00246576">
        <w:rPr>
          <w:rFonts w:ascii="宋体" w:hAnsi="宋体" w:hint="eastAsia"/>
          <w:szCs w:val="21"/>
        </w:rPr>
        <w:t>），全长约</w:t>
      </w:r>
      <w:r>
        <w:rPr>
          <w:rFonts w:ascii="宋体" w:hAnsi="宋体" w:hint="eastAsia"/>
          <w:szCs w:val="21"/>
        </w:rPr>
        <w:t>12km</w:t>
      </w:r>
      <w:r w:rsidRPr="00246576">
        <w:rPr>
          <w:rFonts w:ascii="宋体" w:hAnsi="宋体" w:hint="eastAsia"/>
          <w:szCs w:val="21"/>
        </w:rPr>
        <w:t>，所涉及的节点建设方案为（以最终批复的建设方案为准）</w:t>
      </w:r>
      <w:r w:rsidRPr="00246576">
        <w:rPr>
          <w:rFonts w:ascii="宋体" w:hAnsi="宋体"/>
          <w:szCs w:val="21"/>
        </w:rPr>
        <w:t>：</w:t>
      </w:r>
      <w:r w:rsidRPr="00246576">
        <w:rPr>
          <w:rFonts w:ascii="宋体" w:hAnsi="宋体" w:hint="eastAsia"/>
          <w:szCs w:val="21"/>
        </w:rPr>
        <w:t>花果山大道交叉口节点采用主线短隧下穿型式；</w:t>
      </w:r>
      <w:proofErr w:type="gramStart"/>
      <w:r w:rsidRPr="00246576">
        <w:rPr>
          <w:rFonts w:ascii="宋体" w:hAnsi="宋体" w:hint="eastAsia"/>
          <w:szCs w:val="21"/>
        </w:rPr>
        <w:t>郁林北路</w:t>
      </w:r>
      <w:proofErr w:type="gramEnd"/>
      <w:r w:rsidRPr="00246576">
        <w:rPr>
          <w:rFonts w:ascii="宋体" w:hAnsi="宋体" w:hint="eastAsia"/>
          <w:szCs w:val="21"/>
        </w:rPr>
        <w:t>和</w:t>
      </w:r>
      <w:proofErr w:type="gramStart"/>
      <w:r w:rsidRPr="00246576">
        <w:rPr>
          <w:rFonts w:ascii="宋体" w:hAnsi="宋体" w:hint="eastAsia"/>
          <w:szCs w:val="21"/>
        </w:rPr>
        <w:t>猴嘴</w:t>
      </w:r>
      <w:proofErr w:type="gramEnd"/>
      <w:r w:rsidRPr="00246576">
        <w:rPr>
          <w:rFonts w:ascii="宋体" w:hAnsi="宋体" w:hint="eastAsia"/>
          <w:szCs w:val="21"/>
        </w:rPr>
        <w:t>段采用主线高架上跨；汇</w:t>
      </w:r>
      <w:proofErr w:type="gramStart"/>
      <w:r w:rsidRPr="00246576">
        <w:rPr>
          <w:rFonts w:ascii="宋体" w:hAnsi="宋体" w:hint="eastAsia"/>
          <w:szCs w:val="21"/>
        </w:rPr>
        <w:t>晶路远期</w:t>
      </w:r>
      <w:proofErr w:type="gramEnd"/>
      <w:r w:rsidRPr="00246576">
        <w:rPr>
          <w:rFonts w:ascii="宋体" w:hAnsi="宋体" w:hint="eastAsia"/>
          <w:szCs w:val="21"/>
        </w:rPr>
        <w:t>预留互通立交用地；依云社区路口高架上跨；朝阳迎宾大道设置高架上跨；朝阳路及松花江路处采用主线高架上跨，黄河路处主线高架上跨；新光路处主线短隧下穿；BRT线路全线保留。该路段</w:t>
      </w:r>
      <w:r w:rsidRPr="00246576">
        <w:rPr>
          <w:rFonts w:ascii="宋体" w:hAnsi="宋体"/>
          <w:szCs w:val="21"/>
        </w:rPr>
        <w:t>工程建安费约</w:t>
      </w:r>
      <w:r w:rsidRPr="00246576">
        <w:rPr>
          <w:rFonts w:ascii="宋体" w:hAnsi="宋体" w:hint="eastAsia"/>
          <w:szCs w:val="21"/>
        </w:rPr>
        <w:t>16.3</w:t>
      </w:r>
      <w:r w:rsidRPr="00246576">
        <w:rPr>
          <w:rFonts w:ascii="宋体" w:hAnsi="宋体"/>
          <w:szCs w:val="21"/>
        </w:rPr>
        <w:t>亿元。</w:t>
      </w:r>
    </w:p>
    <w:p w:rsidR="00C83EB3" w:rsidRPr="00246576" w:rsidRDefault="00C83EB3" w:rsidP="00C83EB3">
      <w:pPr>
        <w:spacing w:line="360" w:lineRule="exact"/>
        <w:ind w:firstLine="482"/>
        <w:rPr>
          <w:rFonts w:ascii="宋体" w:hAnsi="宋体" w:hint="eastAsia"/>
          <w:szCs w:val="21"/>
        </w:rPr>
      </w:pPr>
      <w:r w:rsidRPr="00246576">
        <w:rPr>
          <w:rFonts w:ascii="宋体" w:hAnsi="宋体" w:hint="eastAsia"/>
          <w:szCs w:val="21"/>
        </w:rPr>
        <w:t>（2）标段划分和招标范围</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本项目设计招标设1个标段，即</w:t>
      </w:r>
      <w:r w:rsidRPr="00246576">
        <w:rPr>
          <w:rFonts w:ascii="宋体" w:hAnsi="宋体"/>
          <w:szCs w:val="21"/>
        </w:rPr>
        <w:t>GCDD-SJ2标段</w:t>
      </w:r>
      <w:r w:rsidRPr="00246576">
        <w:rPr>
          <w:rFonts w:ascii="宋体" w:hAnsi="宋体" w:hint="eastAsia"/>
          <w:szCs w:val="21"/>
        </w:rPr>
        <w:t>，招标范围如下：</w:t>
      </w:r>
    </w:p>
    <w:p w:rsidR="00C83EB3" w:rsidRPr="00246576" w:rsidRDefault="00C83EB3" w:rsidP="00C83EB3">
      <w:pPr>
        <w:spacing w:line="360" w:lineRule="exact"/>
        <w:ind w:firstLineChars="200" w:firstLine="436"/>
        <w:rPr>
          <w:rFonts w:ascii="宋体" w:hAnsi="宋体" w:hint="eastAsia"/>
          <w:szCs w:val="21"/>
        </w:rPr>
      </w:pPr>
      <w:r w:rsidRPr="00246576">
        <w:rPr>
          <w:rFonts w:ascii="宋体" w:hAnsi="宋体" w:hint="eastAsia"/>
          <w:spacing w:val="4"/>
          <w:szCs w:val="21"/>
        </w:rPr>
        <w:t>a.设计工作：连云港市港城大道（霞辉路—新光路段）快速化改造工程初步设计和施工图设计，设计</w:t>
      </w:r>
      <w:r w:rsidRPr="00246576">
        <w:rPr>
          <w:rFonts w:ascii="宋体" w:hAnsi="宋体"/>
          <w:spacing w:val="4"/>
          <w:szCs w:val="21"/>
        </w:rPr>
        <w:t>范围</w:t>
      </w:r>
      <w:r w:rsidRPr="00246576">
        <w:rPr>
          <w:rFonts w:ascii="宋体" w:hAnsi="宋体" w:hint="eastAsia"/>
          <w:spacing w:val="4"/>
          <w:szCs w:val="21"/>
        </w:rPr>
        <w:t>包含路线、路基、路面、桥涵、隧道、交通工程、</w:t>
      </w:r>
      <w:r w:rsidRPr="00246576">
        <w:rPr>
          <w:rFonts w:hint="eastAsia"/>
          <w:snapToGrid w:val="0"/>
          <w:kern w:val="0"/>
          <w:szCs w:val="21"/>
        </w:rPr>
        <w:t>地下管线</w:t>
      </w:r>
      <w:r w:rsidRPr="00246576">
        <w:rPr>
          <w:rFonts w:ascii="宋体" w:hAnsi="宋体" w:hint="eastAsia"/>
          <w:spacing w:val="4"/>
          <w:szCs w:val="21"/>
        </w:rPr>
        <w:t>及沿线设施、景观绿</w:t>
      </w:r>
      <w:r w:rsidRPr="00246576">
        <w:rPr>
          <w:rFonts w:hint="eastAsia"/>
          <w:snapToGrid w:val="0"/>
          <w:kern w:val="0"/>
          <w:szCs w:val="21"/>
        </w:rPr>
        <w:t>化、环境保护工程等</w:t>
      </w:r>
      <w:r w:rsidRPr="00246576">
        <w:rPr>
          <w:rFonts w:ascii="宋体" w:hAnsi="宋体" w:hint="eastAsia"/>
          <w:szCs w:val="21"/>
        </w:rPr>
        <w:t>；</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b.勘察（测量）工作：为进行上述初步设计和施工图设计，所必须的勘察、测量工作；</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c.各阶段需报批的设计文件均由中标单位汇总后形成完整的设计文件上报上级部门审批；</w:t>
      </w:r>
    </w:p>
    <w:p w:rsidR="00C83EB3" w:rsidRPr="00246576" w:rsidRDefault="00C83EB3" w:rsidP="00C83EB3">
      <w:pPr>
        <w:spacing w:line="360" w:lineRule="exact"/>
        <w:ind w:firstLineChars="200" w:firstLine="420"/>
        <w:rPr>
          <w:rFonts w:ascii="宋体" w:hAnsi="宋体"/>
          <w:szCs w:val="21"/>
        </w:rPr>
      </w:pPr>
      <w:r w:rsidRPr="00246576">
        <w:rPr>
          <w:rFonts w:ascii="宋体" w:hAnsi="宋体" w:hint="eastAsia"/>
          <w:szCs w:val="21"/>
        </w:rPr>
        <w:t>d.防洪影响评价、环境影响评价、社会稳定风险评估等的专题研究工作不在本次招标范围内，但设计单位必须配合业主完成洪评、环评、稳评、用地规划以及涉及铁路等报批工作。后续服务包括：协助施工及监理招标，施工配合，编写施工技术规范、工程量清单、派驻施工现场设计代表、设计修改、变更等。</w:t>
      </w:r>
    </w:p>
    <w:p w:rsidR="00C83EB3" w:rsidRPr="00246576" w:rsidRDefault="00C83EB3" w:rsidP="00C83EB3">
      <w:pPr>
        <w:spacing w:line="360" w:lineRule="exact"/>
        <w:ind w:firstLine="480"/>
        <w:rPr>
          <w:rFonts w:ascii="宋体" w:hAnsi="宋体" w:hint="eastAsia"/>
          <w:szCs w:val="21"/>
        </w:rPr>
      </w:pPr>
      <w:r w:rsidRPr="00246576">
        <w:rPr>
          <w:rFonts w:ascii="宋体" w:hAnsi="宋体" w:hint="eastAsia"/>
          <w:szCs w:val="21"/>
        </w:rPr>
        <w:t>（3）勘察设计周期初步安排</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a.初步设计文件提交时间：接到中标通知书后60天内提交初步设计文件、初步设计概算等相关资料；</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b.施工图设计文件提交时间：初步设计文件（审查稿）提交后60天内（具体时间应根据招标人确定的项目分阶段实施进度要求及时提交）提交施工图设计文件、技术规范、工程量清单、和施工</w:t>
      </w:r>
      <w:r w:rsidRPr="00246576">
        <w:rPr>
          <w:rFonts w:ascii="宋体" w:hAnsi="宋体" w:hint="eastAsia"/>
          <w:szCs w:val="21"/>
        </w:rPr>
        <w:lastRenderedPageBreak/>
        <w:t>图预算等全部资料文件；</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c.测量与勘探资料提交时间：应满足各阶段设计进度的要求；</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d.征地拆迁图和工程量清单：根据业主需要及时提供；</w:t>
      </w:r>
    </w:p>
    <w:p w:rsidR="00C83EB3" w:rsidRPr="00246576" w:rsidRDefault="00C83EB3" w:rsidP="00C83EB3">
      <w:pPr>
        <w:spacing w:line="360" w:lineRule="exact"/>
        <w:ind w:firstLineChars="200" w:firstLine="420"/>
        <w:rPr>
          <w:rFonts w:ascii="宋体" w:hAnsi="宋体"/>
          <w:szCs w:val="21"/>
        </w:rPr>
      </w:pPr>
      <w:r w:rsidRPr="00246576">
        <w:rPr>
          <w:rFonts w:ascii="宋体" w:hAnsi="宋体" w:hint="eastAsia"/>
          <w:szCs w:val="21"/>
        </w:rPr>
        <w:t>e.施工现场配合服务：根据业主需要及工程建设情况应及时提供配合服务。</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hint="eastAsia"/>
          <w:szCs w:val="21"/>
        </w:rPr>
        <w:t>（4）设计</w:t>
      </w:r>
      <w:r w:rsidRPr="00246576">
        <w:rPr>
          <w:rFonts w:ascii="宋体" w:hAnsi="宋体"/>
          <w:szCs w:val="21"/>
        </w:rPr>
        <w:t>咨询单位</w:t>
      </w:r>
      <w:r w:rsidRPr="00246576">
        <w:rPr>
          <w:rFonts w:ascii="宋体" w:hAnsi="宋体" w:hint="eastAsia"/>
          <w:szCs w:val="21"/>
        </w:rPr>
        <w:t>确定方式及</w:t>
      </w:r>
      <w:r w:rsidRPr="00246576">
        <w:rPr>
          <w:rFonts w:ascii="宋体" w:hAnsi="宋体"/>
          <w:szCs w:val="21"/>
        </w:rPr>
        <w:t>服务范围</w:t>
      </w:r>
    </w:p>
    <w:p w:rsidR="00C83EB3" w:rsidRPr="00246576" w:rsidRDefault="00C83EB3" w:rsidP="00C83EB3">
      <w:pPr>
        <w:spacing w:line="360" w:lineRule="exact"/>
        <w:ind w:firstLineChars="200" w:firstLine="420"/>
        <w:rPr>
          <w:rFonts w:ascii="宋体" w:hAnsi="宋体"/>
          <w:szCs w:val="21"/>
        </w:rPr>
      </w:pPr>
      <w:r w:rsidRPr="00246576">
        <w:rPr>
          <w:rFonts w:ascii="宋体" w:hAnsi="宋体" w:hint="eastAsia"/>
          <w:szCs w:val="21"/>
        </w:rPr>
        <w:t>本项目发包人</w:t>
      </w:r>
      <w:r w:rsidRPr="00246576">
        <w:rPr>
          <w:rFonts w:ascii="宋体" w:hAnsi="宋体"/>
          <w:szCs w:val="21"/>
        </w:rPr>
        <w:t>拟选择GCDD-SJ2标段第二中标候选人</w:t>
      </w:r>
      <w:r w:rsidRPr="00246576">
        <w:rPr>
          <w:rFonts w:ascii="宋体" w:hAnsi="宋体" w:hint="eastAsia"/>
          <w:szCs w:val="21"/>
        </w:rPr>
        <w:t>为</w:t>
      </w:r>
      <w:r w:rsidRPr="00246576">
        <w:rPr>
          <w:rFonts w:ascii="宋体" w:hAnsi="宋体"/>
          <w:szCs w:val="21"/>
        </w:rPr>
        <w:t>本项目</w:t>
      </w:r>
      <w:r w:rsidRPr="00246576">
        <w:rPr>
          <w:rFonts w:ascii="宋体" w:hAnsi="宋体" w:hint="eastAsia"/>
          <w:szCs w:val="21"/>
        </w:rPr>
        <w:t>设计</w:t>
      </w:r>
      <w:r w:rsidRPr="00246576">
        <w:rPr>
          <w:rFonts w:ascii="宋体" w:hAnsi="宋体"/>
          <w:szCs w:val="21"/>
        </w:rPr>
        <w:t>咨询单位，</w:t>
      </w:r>
      <w:r w:rsidRPr="00246576">
        <w:rPr>
          <w:rFonts w:ascii="宋体" w:hAnsi="宋体" w:hint="eastAsia"/>
          <w:szCs w:val="21"/>
        </w:rPr>
        <w:t>凡</w:t>
      </w:r>
      <w:r w:rsidRPr="00246576">
        <w:rPr>
          <w:rFonts w:ascii="宋体" w:hAnsi="宋体"/>
          <w:szCs w:val="21"/>
        </w:rPr>
        <w:t>参加设计标段投标的单位视为</w:t>
      </w:r>
      <w:r w:rsidRPr="00246576">
        <w:rPr>
          <w:rFonts w:ascii="宋体" w:hAnsi="宋体" w:hint="eastAsia"/>
          <w:szCs w:val="21"/>
        </w:rPr>
        <w:t>接受上述</w:t>
      </w:r>
      <w:r w:rsidRPr="00246576">
        <w:rPr>
          <w:rFonts w:ascii="宋体" w:hAnsi="宋体"/>
          <w:szCs w:val="21"/>
        </w:rPr>
        <w:t>约定，设计咨询的服务范围及咨询费用规定如下：</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szCs w:val="21"/>
        </w:rPr>
        <w:fldChar w:fldCharType="begin"/>
      </w:r>
      <w:r w:rsidRPr="00246576">
        <w:rPr>
          <w:rFonts w:ascii="宋体" w:hAnsi="宋体"/>
          <w:szCs w:val="21"/>
        </w:rPr>
        <w:instrText xml:space="preserve"> </w:instrText>
      </w:r>
      <w:r w:rsidRPr="00246576">
        <w:rPr>
          <w:rFonts w:ascii="宋体" w:hAnsi="宋体" w:hint="eastAsia"/>
          <w:szCs w:val="21"/>
        </w:rPr>
        <w:instrText>= 1 \* GB3</w:instrText>
      </w:r>
      <w:r w:rsidRPr="00246576">
        <w:rPr>
          <w:rFonts w:ascii="宋体" w:hAnsi="宋体"/>
          <w:szCs w:val="21"/>
        </w:rPr>
        <w:instrText xml:space="preserve"> </w:instrText>
      </w:r>
      <w:r w:rsidRPr="00246576">
        <w:rPr>
          <w:rFonts w:ascii="宋体" w:hAnsi="宋体"/>
          <w:szCs w:val="21"/>
        </w:rPr>
        <w:fldChar w:fldCharType="separate"/>
      </w:r>
      <w:r w:rsidRPr="00246576">
        <w:rPr>
          <w:rFonts w:ascii="宋体" w:hAnsi="宋体" w:hint="eastAsia"/>
          <w:szCs w:val="21"/>
        </w:rPr>
        <w:t>①</w:t>
      </w:r>
      <w:r w:rsidRPr="00246576">
        <w:rPr>
          <w:rFonts w:ascii="宋体" w:hAnsi="宋体"/>
          <w:szCs w:val="21"/>
        </w:rPr>
        <w:fldChar w:fldCharType="end"/>
      </w:r>
      <w:r w:rsidRPr="00246576">
        <w:rPr>
          <w:rFonts w:ascii="宋体" w:hAnsi="宋体" w:hint="eastAsia"/>
          <w:szCs w:val="21"/>
        </w:rPr>
        <w:t xml:space="preserve"> 设计</w:t>
      </w:r>
      <w:r w:rsidRPr="00246576">
        <w:rPr>
          <w:rFonts w:ascii="宋体" w:hAnsi="宋体"/>
          <w:szCs w:val="21"/>
        </w:rPr>
        <w:t>咨询</w:t>
      </w:r>
      <w:r w:rsidRPr="00246576">
        <w:rPr>
          <w:rFonts w:ascii="宋体" w:hAnsi="宋体" w:hint="eastAsia"/>
          <w:szCs w:val="21"/>
        </w:rPr>
        <w:t>合同</w:t>
      </w:r>
      <w:r w:rsidRPr="00246576">
        <w:rPr>
          <w:rFonts w:ascii="宋体" w:hAnsi="宋体"/>
          <w:szCs w:val="21"/>
        </w:rPr>
        <w:t>范围为：</w:t>
      </w:r>
      <w:r w:rsidRPr="00246576">
        <w:rPr>
          <w:rFonts w:ascii="宋体" w:hAnsi="宋体" w:hint="eastAsia"/>
          <w:spacing w:val="4"/>
          <w:szCs w:val="21"/>
        </w:rPr>
        <w:t>连云港市港城大道（霞辉路—新光路段）快速化改造工程</w:t>
      </w:r>
      <w:r w:rsidRPr="00246576">
        <w:rPr>
          <w:rFonts w:ascii="宋体" w:hAnsi="宋体" w:hint="eastAsia"/>
          <w:szCs w:val="21"/>
        </w:rPr>
        <w:t>（包含全线路基路面、桥涵、隧道</w:t>
      </w:r>
      <w:r w:rsidRPr="00246576">
        <w:rPr>
          <w:rFonts w:ascii="宋体" w:hAnsi="宋体"/>
          <w:szCs w:val="21"/>
        </w:rPr>
        <w:t>、</w:t>
      </w:r>
      <w:r w:rsidRPr="00246576">
        <w:rPr>
          <w:rFonts w:ascii="宋体" w:hAnsi="宋体" w:hint="eastAsia"/>
          <w:szCs w:val="21"/>
        </w:rPr>
        <w:t>交通工程及沿线设施、景观绿化、环境保护工程等）</w:t>
      </w:r>
      <w:r w:rsidRPr="00246576">
        <w:rPr>
          <w:rFonts w:ascii="宋体" w:hAnsi="宋体"/>
          <w:szCs w:val="21"/>
        </w:rPr>
        <w:t>设计咨询服务。设计咨询服务主要工作要求：贯彻“技术先进、安全可靠、适用耐久、经济合理”的基本原则，对</w:t>
      </w:r>
      <w:r w:rsidRPr="00246576">
        <w:rPr>
          <w:rFonts w:ascii="宋体" w:hAnsi="宋体" w:hint="eastAsia"/>
          <w:szCs w:val="21"/>
        </w:rPr>
        <w:t>方案</w:t>
      </w:r>
      <w:r w:rsidRPr="00246576">
        <w:rPr>
          <w:rFonts w:ascii="宋体" w:hAnsi="宋体"/>
          <w:szCs w:val="21"/>
        </w:rPr>
        <w:t>设计、施工图设计进行全过程、全方位的独立咨询审查；就设计方案的合理性、结构安全、可靠及耐久性、设计参数（包括基础资料）、抗风抗震、结构稳定、计算图式、安全储备、材料设计、施工方案、环境保护、概预算等方面进行核查；对初测、初勘及设计中间成果及时反馈咨询意见，对设计文件预审稿提交咨询报告；并对设计文件报批稿的修改情况进行核查，提交书面咨询意见；以确保本项目设计文件达到项目建设目标，保证工程项目的可靠性、适用性和经济性，充分发挥工程建设项目经济、社会和环境的综合效益。</w:t>
      </w:r>
    </w:p>
    <w:p w:rsidR="00C83EB3" w:rsidRPr="00246576" w:rsidRDefault="00C83EB3" w:rsidP="00C83EB3">
      <w:pPr>
        <w:spacing w:line="360" w:lineRule="exact"/>
        <w:ind w:firstLineChars="200" w:firstLine="420"/>
        <w:rPr>
          <w:rFonts w:ascii="宋体" w:hAnsi="宋体"/>
          <w:szCs w:val="21"/>
        </w:rPr>
      </w:pPr>
      <w:r w:rsidRPr="00246576">
        <w:rPr>
          <w:rFonts w:ascii="宋体" w:hAnsi="宋体"/>
          <w:szCs w:val="21"/>
        </w:rPr>
        <w:fldChar w:fldCharType="begin"/>
      </w:r>
      <w:r w:rsidRPr="00246576">
        <w:rPr>
          <w:rFonts w:ascii="宋体" w:hAnsi="宋体"/>
          <w:szCs w:val="21"/>
        </w:rPr>
        <w:instrText xml:space="preserve"> </w:instrText>
      </w:r>
      <w:r w:rsidRPr="00246576">
        <w:rPr>
          <w:rFonts w:ascii="宋体" w:hAnsi="宋体" w:hint="eastAsia"/>
          <w:szCs w:val="21"/>
        </w:rPr>
        <w:instrText>= 2 \* GB3</w:instrText>
      </w:r>
      <w:r w:rsidRPr="00246576">
        <w:rPr>
          <w:rFonts w:ascii="宋体" w:hAnsi="宋体"/>
          <w:szCs w:val="21"/>
        </w:rPr>
        <w:instrText xml:space="preserve"> </w:instrText>
      </w:r>
      <w:r w:rsidRPr="00246576">
        <w:rPr>
          <w:rFonts w:ascii="宋体" w:hAnsi="宋体"/>
          <w:szCs w:val="21"/>
        </w:rPr>
        <w:fldChar w:fldCharType="separate"/>
      </w:r>
      <w:r w:rsidRPr="00246576">
        <w:rPr>
          <w:rFonts w:ascii="宋体" w:hAnsi="宋体" w:hint="eastAsia"/>
          <w:szCs w:val="21"/>
        </w:rPr>
        <w:t>②</w:t>
      </w:r>
      <w:r w:rsidRPr="00246576">
        <w:rPr>
          <w:rFonts w:ascii="宋体" w:hAnsi="宋体"/>
          <w:szCs w:val="21"/>
        </w:rPr>
        <w:fldChar w:fldCharType="end"/>
      </w:r>
      <w:r w:rsidRPr="00246576">
        <w:rPr>
          <w:rFonts w:ascii="宋体" w:hAnsi="宋体" w:hint="eastAsia"/>
          <w:szCs w:val="21"/>
        </w:rPr>
        <w:t xml:space="preserve"> 设计咨询服务期：</w:t>
      </w:r>
      <w:r w:rsidRPr="00246576">
        <w:rPr>
          <w:rFonts w:ascii="宋体" w:hAnsi="宋体"/>
          <w:szCs w:val="21"/>
        </w:rPr>
        <w:t>合同签订之日起至完成所有</w:t>
      </w:r>
      <w:r w:rsidRPr="00246576">
        <w:rPr>
          <w:rFonts w:ascii="宋体" w:hAnsi="宋体" w:hint="eastAsia"/>
          <w:szCs w:val="21"/>
        </w:rPr>
        <w:t>勘察设计</w:t>
      </w:r>
      <w:r w:rsidRPr="00246576">
        <w:rPr>
          <w:rFonts w:ascii="宋体" w:hAnsi="宋体"/>
          <w:szCs w:val="21"/>
        </w:rPr>
        <w:t>项目</w:t>
      </w:r>
      <w:r w:rsidRPr="00246576">
        <w:rPr>
          <w:rFonts w:ascii="宋体" w:hAnsi="宋体" w:hint="eastAsia"/>
          <w:szCs w:val="21"/>
        </w:rPr>
        <w:t>的</w:t>
      </w:r>
      <w:r w:rsidRPr="00246576">
        <w:rPr>
          <w:rFonts w:ascii="宋体" w:hAnsi="宋体"/>
          <w:szCs w:val="21"/>
        </w:rPr>
        <w:t>咨询服务工作为止。</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szCs w:val="21"/>
        </w:rPr>
        <w:fldChar w:fldCharType="begin"/>
      </w:r>
      <w:r w:rsidRPr="00246576">
        <w:rPr>
          <w:rFonts w:ascii="宋体" w:hAnsi="宋体"/>
          <w:szCs w:val="21"/>
        </w:rPr>
        <w:instrText xml:space="preserve"> </w:instrText>
      </w:r>
      <w:r w:rsidRPr="00246576">
        <w:rPr>
          <w:rFonts w:ascii="宋体" w:hAnsi="宋体" w:hint="eastAsia"/>
          <w:szCs w:val="21"/>
        </w:rPr>
        <w:instrText>= 3 \* GB3</w:instrText>
      </w:r>
      <w:r w:rsidRPr="00246576">
        <w:rPr>
          <w:rFonts w:ascii="宋体" w:hAnsi="宋体"/>
          <w:szCs w:val="21"/>
        </w:rPr>
        <w:instrText xml:space="preserve"> </w:instrText>
      </w:r>
      <w:r w:rsidRPr="00246576">
        <w:rPr>
          <w:rFonts w:ascii="宋体" w:hAnsi="宋体"/>
          <w:szCs w:val="21"/>
        </w:rPr>
        <w:fldChar w:fldCharType="separate"/>
      </w:r>
      <w:r w:rsidRPr="00246576">
        <w:rPr>
          <w:rFonts w:ascii="宋体" w:hAnsi="宋体" w:hint="eastAsia"/>
          <w:noProof/>
          <w:szCs w:val="21"/>
        </w:rPr>
        <w:t>③</w:t>
      </w:r>
      <w:r w:rsidRPr="00246576">
        <w:rPr>
          <w:rFonts w:ascii="宋体" w:hAnsi="宋体"/>
          <w:szCs w:val="21"/>
        </w:rPr>
        <w:fldChar w:fldCharType="end"/>
      </w:r>
      <w:r w:rsidRPr="00246576">
        <w:rPr>
          <w:rFonts w:ascii="宋体" w:hAnsi="宋体"/>
          <w:szCs w:val="21"/>
        </w:rPr>
        <w:t xml:space="preserve"> </w:t>
      </w:r>
      <w:r w:rsidRPr="00246576">
        <w:rPr>
          <w:rFonts w:ascii="宋体" w:hAnsi="宋体" w:hint="eastAsia"/>
          <w:szCs w:val="21"/>
        </w:rPr>
        <w:t>设计</w:t>
      </w:r>
      <w:r w:rsidRPr="00246576">
        <w:rPr>
          <w:rFonts w:ascii="宋体" w:hAnsi="宋体"/>
          <w:szCs w:val="21"/>
        </w:rPr>
        <w:t>咨询服务费用：GCDD-SJ2标段</w:t>
      </w:r>
      <w:r w:rsidRPr="00246576">
        <w:rPr>
          <w:rFonts w:ascii="宋体" w:hAnsi="宋体" w:hint="eastAsia"/>
          <w:szCs w:val="21"/>
        </w:rPr>
        <w:t>中标</w:t>
      </w:r>
      <w:r w:rsidRPr="00246576">
        <w:rPr>
          <w:rFonts w:ascii="宋体" w:hAnsi="宋体"/>
          <w:szCs w:val="21"/>
        </w:rPr>
        <w:t>人签约合同价的</w:t>
      </w:r>
      <w:r w:rsidRPr="00246576">
        <w:rPr>
          <w:rFonts w:ascii="宋体" w:hAnsi="宋体" w:hint="eastAsia"/>
          <w:szCs w:val="21"/>
        </w:rPr>
        <w:t>10</w:t>
      </w:r>
      <w:r w:rsidRPr="00246576">
        <w:rPr>
          <w:rFonts w:ascii="宋体" w:hAnsi="宋体"/>
          <w:szCs w:val="21"/>
        </w:rPr>
        <w:t>%。</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3、投标人的资格要求</w:t>
      </w:r>
    </w:p>
    <w:p w:rsidR="00C83EB3" w:rsidRPr="00246576" w:rsidRDefault="00C83EB3" w:rsidP="00C83EB3">
      <w:pPr>
        <w:snapToGrid w:val="0"/>
        <w:spacing w:line="360" w:lineRule="exact"/>
        <w:ind w:firstLine="482"/>
        <w:rPr>
          <w:rFonts w:ascii="宋体" w:hAnsi="宋体" w:cs="宋体" w:hint="eastAsia"/>
          <w:szCs w:val="21"/>
          <w:lang w:val="zh-CN"/>
        </w:rPr>
      </w:pPr>
      <w:r w:rsidRPr="00246576">
        <w:rPr>
          <w:rFonts w:ascii="宋体" w:hAnsi="宋体" w:cs="宋体" w:hint="eastAsia"/>
          <w:szCs w:val="21"/>
          <w:lang w:val="zh-CN"/>
        </w:rPr>
        <w:t>本次招标采用国内公开招标、资格后审的方式。通过资格后审是投标人参与详细评审和中标的前提条件。</w:t>
      </w:r>
    </w:p>
    <w:p w:rsidR="00C83EB3" w:rsidRPr="00246576" w:rsidRDefault="00C83EB3" w:rsidP="00C83EB3">
      <w:pPr>
        <w:snapToGrid w:val="0"/>
        <w:spacing w:line="360" w:lineRule="exact"/>
        <w:ind w:firstLineChars="200" w:firstLine="420"/>
        <w:rPr>
          <w:rFonts w:ascii="宋体" w:hAnsi="宋体" w:cs="宋体" w:hint="eastAsia"/>
          <w:szCs w:val="21"/>
          <w:lang w:val="zh-CN"/>
        </w:rPr>
      </w:pPr>
      <w:r w:rsidRPr="00246576">
        <w:rPr>
          <w:rFonts w:ascii="宋体" w:hAnsi="宋体" w:cs="宋体" w:hint="eastAsia"/>
          <w:szCs w:val="21"/>
          <w:lang w:val="zh-CN"/>
        </w:rPr>
        <w:t>（1）投标人应为具有与本次招标项目相应勘察设计资质和设计经验,具备承担本次招标项目勘察设计的人员、设备等技术力量和能力的独立法人单位，具体要求如下：</w:t>
      </w:r>
    </w:p>
    <w:p w:rsidR="00C83EB3" w:rsidRPr="00246576" w:rsidRDefault="00C83EB3" w:rsidP="00C83EB3">
      <w:pPr>
        <w:snapToGrid w:val="0"/>
        <w:spacing w:line="360" w:lineRule="exact"/>
        <w:ind w:firstLineChars="200" w:firstLine="422"/>
        <w:rPr>
          <w:rFonts w:ascii="宋体" w:hAnsi="宋体" w:cs="宋体" w:hint="eastAsia"/>
          <w:b/>
          <w:szCs w:val="21"/>
          <w:lang w:val="zh-CN"/>
        </w:rPr>
      </w:pPr>
      <w:r w:rsidRPr="00246576">
        <w:rPr>
          <w:rFonts w:ascii="宋体" w:hAnsi="宋体" w:cs="宋体" w:hint="eastAsia"/>
          <w:b/>
          <w:szCs w:val="21"/>
          <w:lang w:val="zh-CN"/>
        </w:rPr>
        <w:t>① 投标人为独立的法人单位，持有效营业执照，单位资信及财务状况良好；</w:t>
      </w:r>
    </w:p>
    <w:p w:rsidR="00C83EB3" w:rsidRPr="00246576" w:rsidRDefault="00C83EB3" w:rsidP="00C83EB3">
      <w:pPr>
        <w:snapToGrid w:val="0"/>
        <w:spacing w:line="360" w:lineRule="exact"/>
        <w:ind w:firstLineChars="200" w:firstLine="422"/>
        <w:rPr>
          <w:rFonts w:ascii="宋体" w:hAnsi="宋体" w:cs="宋体" w:hint="eastAsia"/>
          <w:b/>
          <w:szCs w:val="21"/>
          <w:lang w:val="zh-CN"/>
        </w:rPr>
      </w:pPr>
      <w:r w:rsidRPr="00246576">
        <w:rPr>
          <w:rFonts w:ascii="宋体" w:hAnsi="宋体" w:cs="宋体" w:hint="eastAsia"/>
          <w:b/>
          <w:szCs w:val="21"/>
          <w:lang w:val="zh-CN"/>
        </w:rPr>
        <w:t>② 投标人应具有工程设计综合甲级或同时具有公路行业（公路）甲级和市政行业（道路工程、桥梁工程、</w:t>
      </w:r>
      <w:r w:rsidRPr="00246576">
        <w:rPr>
          <w:rFonts w:ascii="宋体" w:hAnsi="宋体" w:cs="宋体"/>
          <w:b/>
          <w:szCs w:val="21"/>
          <w:lang w:val="zh-CN"/>
        </w:rPr>
        <w:t>城市隧道工程</w:t>
      </w:r>
      <w:r w:rsidRPr="00246576">
        <w:rPr>
          <w:rFonts w:ascii="宋体" w:hAnsi="宋体" w:cs="宋体" w:hint="eastAsia"/>
          <w:b/>
          <w:szCs w:val="21"/>
          <w:lang w:val="zh-CN"/>
        </w:rPr>
        <w:t>）甲级的设计资质，并具有工程勘察综合</w:t>
      </w:r>
      <w:r w:rsidRPr="00246576">
        <w:rPr>
          <w:rFonts w:ascii="宋体" w:hAnsi="宋体" w:cs="宋体"/>
          <w:b/>
          <w:szCs w:val="21"/>
          <w:lang w:val="zh-CN"/>
        </w:rPr>
        <w:t>甲级或</w:t>
      </w:r>
      <w:r w:rsidRPr="00246576">
        <w:rPr>
          <w:rFonts w:ascii="宋体" w:hAnsi="宋体" w:cs="宋体" w:hint="eastAsia"/>
          <w:b/>
          <w:szCs w:val="21"/>
          <w:lang w:val="zh-CN"/>
        </w:rPr>
        <w:t>工程</w:t>
      </w:r>
      <w:r w:rsidRPr="00246576">
        <w:rPr>
          <w:rFonts w:ascii="宋体" w:hAnsi="宋体" w:cs="宋体"/>
          <w:b/>
          <w:szCs w:val="21"/>
          <w:lang w:val="zh-CN"/>
        </w:rPr>
        <w:t>勘察</w:t>
      </w:r>
      <w:r w:rsidRPr="00246576">
        <w:rPr>
          <w:rFonts w:ascii="宋体" w:hAnsi="宋体" w:cs="宋体" w:hint="eastAsia"/>
          <w:b/>
          <w:szCs w:val="21"/>
          <w:lang w:val="zh-CN"/>
        </w:rPr>
        <w:t>专业类（工程测量、岩土工程）甲级资质；若投标人不具备相应的工程勘察资质，可将勘察工作分包给具有相应资质和能力的单位；</w:t>
      </w:r>
    </w:p>
    <w:p w:rsidR="00C83EB3" w:rsidRPr="00246576" w:rsidRDefault="00C83EB3" w:rsidP="00C83EB3">
      <w:pPr>
        <w:snapToGrid w:val="0"/>
        <w:spacing w:line="360" w:lineRule="exact"/>
        <w:ind w:firstLineChars="200" w:firstLine="422"/>
        <w:rPr>
          <w:rFonts w:ascii="宋体" w:hAnsi="宋体" w:cs="宋体" w:hint="eastAsia"/>
          <w:b/>
          <w:szCs w:val="21"/>
          <w:lang w:val="zh-CN"/>
        </w:rPr>
      </w:pPr>
      <w:r w:rsidRPr="00246576">
        <w:rPr>
          <w:rFonts w:ascii="宋体" w:hAnsi="宋体" w:cs="宋体" w:hint="eastAsia"/>
          <w:b/>
          <w:szCs w:val="21"/>
          <w:lang w:val="zh-CN"/>
        </w:rPr>
        <w:t>③ 2012年1月1日以来（以</w:t>
      </w:r>
      <w:r w:rsidRPr="00246576">
        <w:rPr>
          <w:rFonts w:ascii="宋体" w:hAnsi="宋体" w:cs="宋体"/>
          <w:b/>
          <w:szCs w:val="21"/>
          <w:lang w:val="zh-CN"/>
        </w:rPr>
        <w:t>系统备案的合同完成时间为准</w:t>
      </w:r>
      <w:r w:rsidRPr="00246576">
        <w:rPr>
          <w:rFonts w:ascii="宋体" w:hAnsi="宋体" w:cs="宋体" w:hint="eastAsia"/>
          <w:b/>
          <w:szCs w:val="21"/>
          <w:lang w:val="zh-CN"/>
        </w:rPr>
        <w:t>），投标人完成过城市快速路或城市主干道或一级及以上公路勘察设计项目；</w:t>
      </w:r>
    </w:p>
    <w:p w:rsidR="00C83EB3" w:rsidRPr="00246576" w:rsidRDefault="00C83EB3" w:rsidP="00C83EB3">
      <w:pPr>
        <w:snapToGrid w:val="0"/>
        <w:spacing w:line="360" w:lineRule="exact"/>
        <w:ind w:firstLineChars="200" w:firstLine="422"/>
        <w:rPr>
          <w:rFonts w:ascii="宋体" w:hAnsi="宋体" w:cs="宋体" w:hint="eastAsia"/>
          <w:b/>
          <w:szCs w:val="21"/>
          <w:lang w:val="zh-CN"/>
        </w:rPr>
      </w:pPr>
      <w:r w:rsidRPr="00246576">
        <w:rPr>
          <w:rFonts w:ascii="宋体" w:hAnsi="宋体" w:cs="宋体" w:hint="eastAsia"/>
          <w:b/>
          <w:szCs w:val="21"/>
          <w:lang w:val="zh-CN"/>
        </w:rPr>
        <w:t>④ 拟投入项目负责人应具备高级工程师及以上技术职称，2012年1月1日以来（以</w:t>
      </w:r>
      <w:r w:rsidRPr="00246576">
        <w:rPr>
          <w:rFonts w:ascii="宋体" w:hAnsi="宋体" w:cs="宋体"/>
          <w:b/>
          <w:szCs w:val="21"/>
          <w:lang w:val="zh-CN"/>
        </w:rPr>
        <w:t>系统备案的合同完成时间为准</w:t>
      </w:r>
      <w:r w:rsidRPr="00246576">
        <w:rPr>
          <w:rFonts w:ascii="宋体" w:hAnsi="宋体" w:cs="宋体" w:hint="eastAsia"/>
          <w:b/>
          <w:szCs w:val="21"/>
          <w:lang w:val="zh-CN"/>
        </w:rPr>
        <w:t>），担任过城市快速路或城市主干道或一级及以上公路勘察设计项目负责人；拟投入技术负责人应具备高级工程师及以上技术职称。</w:t>
      </w:r>
    </w:p>
    <w:p w:rsidR="00C83EB3" w:rsidRPr="00246576" w:rsidRDefault="00C83EB3" w:rsidP="00C83EB3">
      <w:pPr>
        <w:snapToGrid w:val="0"/>
        <w:spacing w:line="360" w:lineRule="exact"/>
        <w:ind w:firstLineChars="200" w:firstLine="422"/>
        <w:rPr>
          <w:rFonts w:ascii="宋体" w:hAnsi="宋体" w:cs="宋体" w:hint="eastAsia"/>
          <w:b/>
          <w:szCs w:val="21"/>
          <w:lang w:val="zh-CN"/>
        </w:rPr>
      </w:pPr>
      <w:r w:rsidRPr="00246576">
        <w:rPr>
          <w:rFonts w:ascii="宋体" w:hAnsi="宋体" w:cs="宋体" w:hint="eastAsia"/>
          <w:b/>
          <w:szCs w:val="21"/>
          <w:lang w:val="zh-CN"/>
        </w:rPr>
        <w:t>⑤ 投标文件递交截止日当天，投标人在江苏交通运输招投标信息管理系统中的信用档案等级评定中被评为A级（含A暂定）及以上；</w:t>
      </w:r>
      <w:r w:rsidRPr="00246576">
        <w:rPr>
          <w:rFonts w:ascii="宋体" w:cs="宋体" w:hint="eastAsia"/>
          <w:b/>
          <w:lang w:val="zh-CN"/>
        </w:rPr>
        <w:t>投标人不</w:t>
      </w:r>
      <w:proofErr w:type="gramStart"/>
      <w:r w:rsidRPr="00246576">
        <w:rPr>
          <w:rFonts w:ascii="宋体" w:cs="宋体" w:hint="eastAsia"/>
          <w:b/>
          <w:lang w:val="zh-CN"/>
        </w:rPr>
        <w:t>存在苏交监察</w:t>
      </w:r>
      <w:proofErr w:type="gramEnd"/>
      <w:r w:rsidRPr="00246576">
        <w:rPr>
          <w:rFonts w:ascii="宋体" w:cs="宋体" w:hint="eastAsia"/>
          <w:b/>
          <w:lang w:val="zh-CN"/>
        </w:rPr>
        <w:t>〔</w:t>
      </w:r>
      <w:r w:rsidRPr="00246576">
        <w:rPr>
          <w:rFonts w:ascii="宋体" w:cs="宋体"/>
          <w:b/>
          <w:lang w:val="zh-CN"/>
        </w:rPr>
        <w:t>2007</w:t>
      </w:r>
      <w:r w:rsidRPr="00246576">
        <w:rPr>
          <w:rFonts w:ascii="宋体" w:cs="宋体" w:hint="eastAsia"/>
          <w:b/>
          <w:lang w:val="zh-CN"/>
        </w:rPr>
        <w:t>〕</w:t>
      </w:r>
      <w:r w:rsidRPr="00246576">
        <w:rPr>
          <w:rFonts w:ascii="宋体" w:cs="宋体"/>
          <w:b/>
          <w:lang w:val="zh-CN"/>
        </w:rPr>
        <w:t>13</w:t>
      </w:r>
      <w:r w:rsidRPr="00246576">
        <w:rPr>
          <w:rFonts w:ascii="宋体" w:cs="宋体" w:hint="eastAsia"/>
          <w:b/>
          <w:lang w:val="zh-CN"/>
        </w:rPr>
        <w:t>号文《关于印发</w:t>
      </w:r>
      <w:r w:rsidRPr="00246576">
        <w:rPr>
          <w:rFonts w:ascii="宋体" w:cs="宋体"/>
          <w:b/>
          <w:lang w:val="zh-CN"/>
        </w:rPr>
        <w:t>&lt;</w:t>
      </w:r>
      <w:r w:rsidRPr="00246576">
        <w:rPr>
          <w:rFonts w:ascii="宋体" w:cs="宋体" w:hint="eastAsia"/>
          <w:b/>
          <w:lang w:val="zh-CN"/>
        </w:rPr>
        <w:t>江苏省交通厅关于限制违反廉政合同的投标人进入交通工程建设市场的若干规定</w:t>
      </w:r>
      <w:r w:rsidRPr="00246576">
        <w:rPr>
          <w:rFonts w:ascii="宋体" w:cs="宋体"/>
          <w:b/>
          <w:lang w:val="zh-CN"/>
        </w:rPr>
        <w:t>&gt;</w:t>
      </w:r>
      <w:r w:rsidRPr="00246576">
        <w:rPr>
          <w:rFonts w:ascii="宋体" w:cs="宋体" w:hint="eastAsia"/>
          <w:b/>
          <w:lang w:val="zh-CN"/>
        </w:rPr>
        <w:t>的通知》中所述行贿行为而处于被禁止进入江苏省交通工程建设市场期限内。</w:t>
      </w:r>
    </w:p>
    <w:p w:rsidR="00C83EB3" w:rsidRPr="00246576" w:rsidRDefault="00C83EB3" w:rsidP="00C83EB3">
      <w:pPr>
        <w:snapToGrid w:val="0"/>
        <w:spacing w:line="360" w:lineRule="exact"/>
        <w:ind w:firstLineChars="200" w:firstLine="420"/>
        <w:rPr>
          <w:rFonts w:ascii="宋体" w:hAnsi="宋体" w:cs="宋体" w:hint="eastAsia"/>
          <w:szCs w:val="21"/>
          <w:lang w:val="zh-CN"/>
        </w:rPr>
      </w:pPr>
      <w:r w:rsidRPr="00246576">
        <w:rPr>
          <w:rFonts w:ascii="宋体" w:hAnsi="宋体" w:cs="宋体" w:hint="eastAsia"/>
          <w:szCs w:val="21"/>
          <w:lang w:val="zh-CN"/>
        </w:rPr>
        <w:lastRenderedPageBreak/>
        <w:t>(2)</w:t>
      </w:r>
      <w:r w:rsidRPr="00246576">
        <w:rPr>
          <w:rFonts w:ascii="宋体" w:hAnsi="宋体" w:cs="Courier New" w:hint="eastAsia"/>
          <w:szCs w:val="21"/>
        </w:rPr>
        <w:t>根据《最高人民检察院关于开展行贿犯罪档案查询工作的管理规定（暂行）》和《关于在我市公共资源交易活动中全面实行行贿犯罪档案查询制度的通知》（连检会〔2014〕2号）的规定，投标人需提供2014年1月1日至今检察机关出具的企业、企业法定代表人、项目负责人无行贿犯罪记录的查询书面告知函（网上下载或检察院出具，检察院查询时间在公告发布之日起至投标文件递交截止日期内有效，无行贿犯罪记录的查询书面告知</w:t>
      </w:r>
      <w:proofErr w:type="gramStart"/>
      <w:r w:rsidRPr="00246576">
        <w:rPr>
          <w:rFonts w:ascii="宋体" w:hAnsi="宋体" w:cs="Courier New" w:hint="eastAsia"/>
          <w:szCs w:val="21"/>
        </w:rPr>
        <w:t>函必须</w:t>
      </w:r>
      <w:proofErr w:type="gramEnd"/>
      <w:r w:rsidRPr="00246576">
        <w:rPr>
          <w:rFonts w:ascii="宋体" w:hAnsi="宋体" w:cs="Courier New" w:hint="eastAsia"/>
          <w:szCs w:val="21"/>
        </w:rPr>
        <w:t>放置于投标文件中，否则视为缺失）。</w:t>
      </w:r>
    </w:p>
    <w:p w:rsidR="00C83EB3" w:rsidRPr="00246576" w:rsidRDefault="00C83EB3" w:rsidP="00C83EB3">
      <w:pPr>
        <w:snapToGrid w:val="0"/>
        <w:spacing w:line="360" w:lineRule="exact"/>
        <w:ind w:firstLineChars="200" w:firstLine="420"/>
        <w:rPr>
          <w:rFonts w:hint="eastAsia"/>
          <w:szCs w:val="21"/>
        </w:rPr>
      </w:pPr>
      <w:r w:rsidRPr="00246576">
        <w:rPr>
          <w:rFonts w:ascii="宋体" w:hAnsi="宋体" w:cs="宋体" w:hint="eastAsia"/>
          <w:szCs w:val="21"/>
          <w:lang w:val="zh-CN"/>
        </w:rPr>
        <w:t>(3)本次招标</w:t>
      </w:r>
      <w:r w:rsidRPr="00246576">
        <w:rPr>
          <w:rFonts w:ascii="宋体" w:hAnsi="宋体" w:cs="宋体" w:hint="eastAsia"/>
          <w:szCs w:val="21"/>
          <w:u w:val="single"/>
          <w:lang w:val="zh-CN"/>
        </w:rPr>
        <w:t>不接受</w:t>
      </w:r>
      <w:r w:rsidRPr="00246576">
        <w:rPr>
          <w:rFonts w:ascii="宋体" w:hAnsi="宋体" w:cs="宋体" w:hint="eastAsia"/>
          <w:szCs w:val="21"/>
          <w:lang w:val="zh-CN"/>
        </w:rPr>
        <w:t>联合体投标</w:t>
      </w:r>
      <w:r w:rsidRPr="00246576">
        <w:rPr>
          <w:rFonts w:hint="eastAsia"/>
          <w:szCs w:val="21"/>
        </w:rPr>
        <w:t>。</w:t>
      </w:r>
    </w:p>
    <w:p w:rsidR="00C83EB3" w:rsidRPr="00246576" w:rsidRDefault="00C83EB3" w:rsidP="00C83EB3">
      <w:pPr>
        <w:snapToGrid w:val="0"/>
        <w:spacing w:line="360" w:lineRule="exact"/>
        <w:ind w:firstLineChars="200" w:firstLine="420"/>
        <w:rPr>
          <w:rFonts w:ascii="宋体" w:hAnsi="宋体"/>
          <w:bCs/>
          <w:szCs w:val="21"/>
        </w:rPr>
      </w:pPr>
      <w:r w:rsidRPr="00246576">
        <w:rPr>
          <w:rFonts w:ascii="宋体" w:hAnsi="宋体" w:cs="宋体" w:hint="eastAsia"/>
          <w:szCs w:val="21"/>
          <w:lang w:val="zh-CN"/>
        </w:rPr>
        <w:t>(4)</w:t>
      </w:r>
      <w:r w:rsidRPr="00246576">
        <w:rPr>
          <w:rFonts w:ascii="宋体" w:hAnsi="宋体" w:hint="eastAsia"/>
          <w:bCs/>
          <w:szCs w:val="21"/>
        </w:rPr>
        <w:t>单位负责人为同一人或者存在控股、管理关系的不同单位，不得参加同一标段投标或者未划分标段的同一招标项目投标。</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4、投标报名</w:t>
      </w:r>
    </w:p>
    <w:p w:rsidR="00C83EB3" w:rsidRPr="00246576" w:rsidRDefault="00C83EB3" w:rsidP="00C83EB3">
      <w:pPr>
        <w:tabs>
          <w:tab w:val="left" w:pos="9180"/>
        </w:tabs>
        <w:snapToGrid w:val="0"/>
        <w:spacing w:line="360" w:lineRule="exact"/>
        <w:ind w:firstLineChars="200" w:firstLine="420"/>
        <w:rPr>
          <w:rFonts w:ascii="宋体" w:hAnsi="宋体" w:hint="eastAsia"/>
          <w:szCs w:val="21"/>
        </w:rPr>
      </w:pPr>
      <w:r w:rsidRPr="00246576">
        <w:rPr>
          <w:rFonts w:ascii="宋体" w:hAnsi="宋体" w:hint="eastAsia"/>
          <w:szCs w:val="21"/>
        </w:rPr>
        <w:t>本次报名采用网上报名，具体报名程序为：</w:t>
      </w:r>
    </w:p>
    <w:p w:rsidR="00C83EB3" w:rsidRPr="00246576" w:rsidRDefault="00C83EB3" w:rsidP="00C83EB3">
      <w:pPr>
        <w:tabs>
          <w:tab w:val="left" w:pos="9180"/>
        </w:tabs>
        <w:snapToGrid w:val="0"/>
        <w:spacing w:line="360" w:lineRule="exact"/>
        <w:ind w:firstLineChars="200" w:firstLine="420"/>
        <w:rPr>
          <w:rFonts w:ascii="宋体" w:hAnsi="宋体"/>
          <w:b/>
        </w:rPr>
      </w:pPr>
      <w:r w:rsidRPr="00246576">
        <w:rPr>
          <w:rFonts w:ascii="宋体" w:cs="宋体"/>
        </w:rPr>
        <w:t>(1)</w:t>
      </w:r>
      <w:r w:rsidRPr="00246576">
        <w:rPr>
          <w:rFonts w:ascii="宋体" w:cs="宋体" w:hint="eastAsia"/>
          <w:lang w:val="zh-CN"/>
        </w:rPr>
        <w:t>投标申请人打开江苏省交通运输厅门户网页</w:t>
      </w:r>
      <w:r w:rsidRPr="00246576">
        <w:rPr>
          <w:rFonts w:ascii="宋体" w:cs="宋体"/>
        </w:rPr>
        <w:t>(www.jscd.gov.cn)</w:t>
      </w:r>
      <w:r w:rsidRPr="00246576">
        <w:rPr>
          <w:rFonts w:ascii="宋体" w:cs="宋体" w:hint="eastAsia"/>
        </w:rPr>
        <w:t>，</w:t>
      </w:r>
      <w:r w:rsidRPr="00246576">
        <w:rPr>
          <w:rFonts w:ascii="宋体" w:cs="宋体" w:hint="eastAsia"/>
          <w:lang w:val="zh-CN"/>
        </w:rPr>
        <w:t>在下方左侧点击</w:t>
      </w:r>
      <w:r w:rsidRPr="00246576">
        <w:rPr>
          <w:rFonts w:ascii="宋体" w:cs="宋体"/>
        </w:rPr>
        <w:t>“</w:t>
      </w:r>
      <w:r w:rsidRPr="00246576">
        <w:rPr>
          <w:rFonts w:ascii="宋体" w:cs="宋体" w:hint="eastAsia"/>
          <w:lang w:val="zh-CN"/>
        </w:rPr>
        <w:t>招投标信息管理系统</w:t>
      </w:r>
      <w:r w:rsidRPr="00246576">
        <w:rPr>
          <w:rFonts w:ascii="宋体" w:cs="宋体"/>
        </w:rPr>
        <w:t>”</w:t>
      </w:r>
      <w:r w:rsidRPr="00246576">
        <w:rPr>
          <w:rFonts w:ascii="宋体" w:cs="宋体" w:hint="eastAsia"/>
        </w:rPr>
        <w:t>，</w:t>
      </w:r>
      <w:r w:rsidRPr="00246576">
        <w:rPr>
          <w:rFonts w:ascii="宋体" w:cs="宋体" w:hint="eastAsia"/>
          <w:lang w:val="zh-CN"/>
        </w:rPr>
        <w:t>经登录后进行网上报名操作。</w:t>
      </w:r>
    </w:p>
    <w:p w:rsidR="00C83EB3" w:rsidRPr="00246576" w:rsidRDefault="00C83EB3" w:rsidP="00C83EB3">
      <w:pPr>
        <w:tabs>
          <w:tab w:val="left" w:pos="9180"/>
        </w:tabs>
        <w:snapToGrid w:val="0"/>
        <w:spacing w:line="360" w:lineRule="exact"/>
        <w:ind w:firstLineChars="200" w:firstLine="420"/>
        <w:rPr>
          <w:rFonts w:ascii="宋体" w:hAnsi="宋体"/>
        </w:rPr>
      </w:pPr>
      <w:r w:rsidRPr="00246576">
        <w:rPr>
          <w:rFonts w:ascii="宋体" w:cs="宋体"/>
          <w:lang w:val="zh-CN"/>
        </w:rPr>
        <w:t>(2)</w:t>
      </w:r>
      <w:r w:rsidRPr="00246576">
        <w:rPr>
          <w:rFonts w:ascii="宋体" w:hAnsi="宋体" w:hint="eastAsia"/>
        </w:rPr>
        <w:t>未在江苏省公路水运建设市场信用信息服务系统中建立信用档案的投标人应及时注册建立信用档案，注册程序详见江苏省交通运输厅门户网站“江苏省公路水运建设市场信用信息服务系统”登录区中的相关教程。</w:t>
      </w:r>
      <w:r w:rsidRPr="00246576">
        <w:rPr>
          <w:rFonts w:ascii="宋体" w:hAnsi="宋体"/>
        </w:rPr>
        <w:t>投标人需要在</w:t>
      </w:r>
      <w:r w:rsidRPr="00246576">
        <w:rPr>
          <w:rFonts w:ascii="宋体" w:hAnsi="宋体" w:hint="eastAsia"/>
        </w:rPr>
        <w:t>江苏省公路水运建设市场信用信息服务系统</w:t>
      </w:r>
      <w:r w:rsidRPr="00246576">
        <w:rPr>
          <w:rFonts w:ascii="宋体" w:hAnsi="宋体"/>
        </w:rPr>
        <w:t>中备案或更新的内容，请在投标文件递交之前完成备案或更新。根据</w:t>
      </w:r>
      <w:proofErr w:type="gramStart"/>
      <w:r w:rsidRPr="00246576">
        <w:rPr>
          <w:rFonts w:ascii="宋体" w:hAnsi="宋体"/>
        </w:rPr>
        <w:t>苏交建</w:t>
      </w:r>
      <w:proofErr w:type="gramEnd"/>
      <w:r w:rsidRPr="00246576">
        <w:rPr>
          <w:rFonts w:ascii="宋体" w:hAnsi="宋体"/>
        </w:rPr>
        <w:t>[2015]25号文的规定，投标人企业备案信息需要公示，公示日期为5个工作日。投标人应提前做好资料更新，以免影响投标文件的编制，招标人不会因为投标人资料更新而推迟开标时间。</w:t>
      </w:r>
    </w:p>
    <w:p w:rsidR="00C83EB3" w:rsidRPr="00246576" w:rsidRDefault="00C83EB3" w:rsidP="00C83EB3">
      <w:pPr>
        <w:tabs>
          <w:tab w:val="left" w:pos="9180"/>
        </w:tabs>
        <w:snapToGrid w:val="0"/>
        <w:spacing w:line="360" w:lineRule="exact"/>
        <w:ind w:firstLineChars="200" w:firstLine="420"/>
        <w:rPr>
          <w:rFonts w:ascii="宋体" w:cs="宋体"/>
          <w:lang w:val="zh-CN"/>
        </w:rPr>
      </w:pPr>
      <w:r w:rsidRPr="00246576">
        <w:rPr>
          <w:rFonts w:ascii="宋体" w:cs="宋体"/>
          <w:lang w:val="zh-CN"/>
        </w:rPr>
        <w:t>(3)</w:t>
      </w:r>
      <w:r w:rsidRPr="00246576">
        <w:rPr>
          <w:rFonts w:ascii="宋体" w:cs="宋体" w:hint="eastAsia"/>
          <w:lang w:val="zh-CN"/>
        </w:rPr>
        <w:t>网上报名时，在联系人信息中请务必留下手机号码和传真号码，以便联系。</w:t>
      </w:r>
    </w:p>
    <w:p w:rsidR="00C83EB3" w:rsidRPr="00246576" w:rsidRDefault="00C83EB3" w:rsidP="00C83EB3">
      <w:pPr>
        <w:tabs>
          <w:tab w:val="left" w:pos="9180"/>
        </w:tabs>
        <w:snapToGrid w:val="0"/>
        <w:spacing w:line="360" w:lineRule="exact"/>
        <w:ind w:firstLineChars="200" w:firstLine="420"/>
        <w:rPr>
          <w:rFonts w:ascii="宋体" w:cs="宋体"/>
          <w:lang w:val="zh-CN"/>
        </w:rPr>
      </w:pPr>
      <w:r w:rsidRPr="00246576">
        <w:rPr>
          <w:rFonts w:ascii="宋体" w:cs="宋体"/>
          <w:lang w:val="zh-CN"/>
        </w:rPr>
        <w:t>(4)</w:t>
      </w:r>
      <w:r w:rsidRPr="00246576">
        <w:rPr>
          <w:rFonts w:ascii="宋体" w:cs="宋体" w:hint="eastAsia"/>
          <w:lang w:val="zh-CN"/>
        </w:rPr>
        <w:t>报名结果以网上报名为准，投标人报名后应自行在江苏交通运输招投标信息管理系统中查询确认或联系招标代理确认。</w:t>
      </w:r>
    </w:p>
    <w:p w:rsidR="00C83EB3" w:rsidRPr="00246576" w:rsidRDefault="00C83EB3" w:rsidP="00C83EB3">
      <w:pPr>
        <w:tabs>
          <w:tab w:val="left" w:pos="9180"/>
        </w:tabs>
        <w:snapToGrid w:val="0"/>
        <w:spacing w:line="360" w:lineRule="exact"/>
        <w:ind w:firstLineChars="200" w:firstLine="420"/>
        <w:rPr>
          <w:rFonts w:ascii="宋体" w:hAnsi="宋体"/>
        </w:rPr>
      </w:pPr>
      <w:r w:rsidRPr="00246576">
        <w:rPr>
          <w:rFonts w:ascii="宋体" w:cs="宋体"/>
          <w:lang w:val="zh-CN"/>
        </w:rPr>
        <w:t>(5)</w:t>
      </w:r>
      <w:r w:rsidRPr="00246576">
        <w:rPr>
          <w:rFonts w:ascii="宋体" w:hAnsi="宋体" w:hint="eastAsia"/>
        </w:rPr>
        <w:t>根据《江苏省公路水运建设市场信用信息管理办法》（苏交规〔2013〕2号附件）中第二十九条规定：未记录在省信用信息系统中的从业单位、业绩和从业人员，参与公路水运工程投标时不予认定。根据《省交通运输厅关于江苏省公路水路建设市场信用信息服务系统有关功能使用要求和从业单位信息备案规则的公告》（</w:t>
      </w:r>
      <w:proofErr w:type="gramStart"/>
      <w:r w:rsidRPr="00246576">
        <w:rPr>
          <w:rFonts w:ascii="宋体" w:hAnsi="宋体" w:hint="eastAsia"/>
        </w:rPr>
        <w:t>苏交建</w:t>
      </w:r>
      <w:proofErr w:type="gramEnd"/>
      <w:r w:rsidRPr="00246576">
        <w:rPr>
          <w:rFonts w:ascii="宋体" w:hAnsi="宋体" w:hint="eastAsia"/>
        </w:rPr>
        <w:t>〔2015〕25号）第二条4款规定：</w:t>
      </w:r>
      <w:proofErr w:type="gramStart"/>
      <w:r w:rsidRPr="00246576">
        <w:rPr>
          <w:rFonts w:ascii="宋体" w:hAnsi="宋体" w:hint="eastAsia"/>
        </w:rPr>
        <w:t>“</w:t>
      </w:r>
      <w:proofErr w:type="gramEnd"/>
      <w:r w:rsidRPr="00246576">
        <w:rPr>
          <w:rFonts w:ascii="宋体" w:hAnsi="宋体" w:hint="eastAsia"/>
        </w:rPr>
        <w:t>公路水运项目投标文件中的所有有关企业业绩、人员和财务数据信息，均应当以投标人在信用信息服务系统中信息为证明材料。投标人应当根据招标文件的具体要求，在信用信息服务系统中编制“投标报表”作为证明材料放入投标文件。招标人不得要求投标人另外提供相关证明材料，但可以要求中标人在签约前出示投标文件中所列所有证明材料的原件供核对</w:t>
      </w:r>
      <w:proofErr w:type="gramStart"/>
      <w:r w:rsidRPr="00246576">
        <w:rPr>
          <w:rFonts w:ascii="宋体" w:hAnsi="宋体" w:hint="eastAsia"/>
        </w:rPr>
        <w:t>”</w:t>
      </w:r>
      <w:proofErr w:type="gramEnd"/>
      <w:r w:rsidRPr="00246576">
        <w:rPr>
          <w:rFonts w:ascii="宋体" w:hAnsi="宋体" w:hint="eastAsia"/>
        </w:rPr>
        <w:t>。如“江苏省公路水运建设市场信用信息服务系统”中无法显示公路等级、规模、实施内容、中标金额、技术标准、桥跨长度及类型、主要人员职务等相关信息，则不予认可。</w:t>
      </w:r>
    </w:p>
    <w:p w:rsidR="00C83EB3" w:rsidRPr="00246576" w:rsidRDefault="00C83EB3" w:rsidP="00C83EB3">
      <w:pPr>
        <w:tabs>
          <w:tab w:val="left" w:pos="9180"/>
        </w:tabs>
        <w:snapToGrid w:val="0"/>
        <w:spacing w:line="360" w:lineRule="exact"/>
        <w:ind w:firstLineChars="200" w:firstLine="420"/>
        <w:rPr>
          <w:rFonts w:ascii="宋体" w:cs="宋体"/>
          <w:lang w:val="zh-CN"/>
        </w:rPr>
      </w:pPr>
      <w:r w:rsidRPr="00246576">
        <w:rPr>
          <w:rFonts w:ascii="宋体" w:cs="宋体"/>
          <w:lang w:val="zh-CN"/>
        </w:rPr>
        <w:t>(6)</w:t>
      </w:r>
      <w:r w:rsidRPr="00246576">
        <w:rPr>
          <w:rFonts w:ascii="宋体" w:cs="宋体" w:hint="eastAsia"/>
          <w:lang w:val="zh-CN"/>
        </w:rPr>
        <w:t>投标人在投标报名中若对系统操作有疑问，可与江苏大润传感科技有限公司联系，电话</w:t>
      </w:r>
      <w:r w:rsidRPr="00246576">
        <w:rPr>
          <w:rFonts w:ascii="宋体" w:cs="宋体"/>
          <w:lang w:val="zh-CN"/>
        </w:rPr>
        <w:t>400-0510-216</w:t>
      </w:r>
      <w:r w:rsidRPr="00246576">
        <w:rPr>
          <w:rFonts w:ascii="宋体" w:cs="宋体" w:hint="eastAsia"/>
          <w:lang w:val="zh-CN"/>
        </w:rPr>
        <w:t>。</w:t>
      </w:r>
    </w:p>
    <w:p w:rsidR="00C83EB3" w:rsidRPr="00246576" w:rsidRDefault="00C83EB3" w:rsidP="00C83EB3">
      <w:pPr>
        <w:autoSpaceDE w:val="0"/>
        <w:autoSpaceDN w:val="0"/>
        <w:adjustRightInd w:val="0"/>
        <w:spacing w:line="400" w:lineRule="exact"/>
        <w:ind w:firstLine="480"/>
        <w:rPr>
          <w:rFonts w:ascii="宋体" w:hAnsi="宋体"/>
          <w:szCs w:val="21"/>
        </w:rPr>
      </w:pPr>
      <w:r w:rsidRPr="00246576">
        <w:rPr>
          <w:rFonts w:ascii="宋体" w:hAnsi="宋体" w:hint="eastAsia"/>
          <w:szCs w:val="21"/>
        </w:rPr>
        <w:t>信用档案按照《关于建立江苏省交通行业与产业项目招标投标信用档案的通告（江苏省交通运输厅交招办〔</w:t>
      </w:r>
      <w:r w:rsidRPr="00246576">
        <w:rPr>
          <w:rFonts w:ascii="宋体" w:hAnsi="宋体"/>
          <w:szCs w:val="21"/>
        </w:rPr>
        <w:t>2006</w:t>
      </w:r>
      <w:r w:rsidRPr="00246576">
        <w:rPr>
          <w:rFonts w:ascii="宋体" w:hAnsi="宋体" w:hint="eastAsia"/>
          <w:szCs w:val="21"/>
        </w:rPr>
        <w:t>〕</w:t>
      </w:r>
      <w:r w:rsidRPr="00246576">
        <w:rPr>
          <w:rFonts w:ascii="宋体" w:hAnsi="宋体"/>
          <w:szCs w:val="21"/>
        </w:rPr>
        <w:t>5</w:t>
      </w:r>
      <w:r w:rsidRPr="00246576">
        <w:rPr>
          <w:rFonts w:ascii="宋体" w:hAnsi="宋体" w:hint="eastAsia"/>
          <w:szCs w:val="21"/>
        </w:rPr>
        <w:t>号）》、《江苏省公路水运建设市场信用信息管理办法》的规定执行，相关文件请各投标申请人至</w:t>
      </w:r>
      <w:r w:rsidRPr="00246576">
        <w:rPr>
          <w:rFonts w:ascii="宋体" w:hAnsi="宋体"/>
          <w:szCs w:val="21"/>
        </w:rPr>
        <w:t>www.jscd.gov.cn网站</w:t>
      </w:r>
      <w:r w:rsidRPr="00246576">
        <w:rPr>
          <w:rFonts w:ascii="宋体" w:hAnsi="宋体" w:hint="eastAsia"/>
          <w:szCs w:val="21"/>
        </w:rPr>
        <w:t>下载。</w:t>
      </w:r>
    </w:p>
    <w:p w:rsidR="00C83EB3" w:rsidRPr="00246576" w:rsidRDefault="00C83EB3" w:rsidP="00C83EB3">
      <w:pPr>
        <w:spacing w:beforeLines="50" w:before="156" w:afterLines="50" w:after="156" w:line="360" w:lineRule="exact"/>
        <w:ind w:firstLine="482"/>
        <w:rPr>
          <w:rFonts w:ascii="宋体" w:hAnsi="宋体" w:hint="eastAsia"/>
          <w:szCs w:val="21"/>
        </w:rPr>
      </w:pPr>
      <w:r w:rsidRPr="00246576">
        <w:rPr>
          <w:rFonts w:ascii="宋体" w:hAnsi="宋体" w:hint="eastAsia"/>
          <w:b/>
          <w:sz w:val="24"/>
        </w:rPr>
        <w:t>5、报名时间为：</w:t>
      </w:r>
      <w:r w:rsidRPr="00246576">
        <w:rPr>
          <w:rFonts w:ascii="宋体" w:hAnsi="宋体" w:hint="eastAsia"/>
          <w:szCs w:val="21"/>
        </w:rPr>
        <w:t>2017年</w:t>
      </w:r>
      <w:r w:rsidRPr="00246576">
        <w:rPr>
          <w:rFonts w:ascii="宋体" w:hAnsi="宋体"/>
          <w:szCs w:val="21"/>
        </w:rPr>
        <w:t>8</w:t>
      </w:r>
      <w:r w:rsidRPr="00246576">
        <w:rPr>
          <w:rFonts w:ascii="宋体" w:hAnsi="宋体" w:hint="eastAsia"/>
          <w:szCs w:val="21"/>
        </w:rPr>
        <w:t>月</w:t>
      </w:r>
      <w:r w:rsidRPr="00246576">
        <w:rPr>
          <w:rFonts w:ascii="宋体" w:hAnsi="宋体"/>
          <w:szCs w:val="21"/>
        </w:rPr>
        <w:t>1</w:t>
      </w:r>
      <w:r>
        <w:rPr>
          <w:rFonts w:ascii="宋体" w:hAnsi="宋体"/>
          <w:szCs w:val="21"/>
        </w:rPr>
        <w:t>7</w:t>
      </w:r>
      <w:r w:rsidRPr="00246576">
        <w:rPr>
          <w:rFonts w:ascii="宋体" w:hAnsi="宋体" w:hint="eastAsia"/>
          <w:szCs w:val="21"/>
        </w:rPr>
        <w:t>日1</w:t>
      </w:r>
      <w:r>
        <w:rPr>
          <w:rFonts w:ascii="宋体" w:hAnsi="宋体"/>
          <w:szCs w:val="21"/>
        </w:rPr>
        <w:t>2</w:t>
      </w:r>
      <w:r w:rsidRPr="00246576">
        <w:rPr>
          <w:rFonts w:ascii="宋体" w:hAnsi="宋体" w:hint="eastAsia"/>
          <w:szCs w:val="21"/>
        </w:rPr>
        <w:t>:00至</w:t>
      </w:r>
      <w:r w:rsidRPr="00246576">
        <w:rPr>
          <w:rFonts w:ascii="宋体" w:hAnsi="宋体"/>
          <w:szCs w:val="21"/>
        </w:rPr>
        <w:t>201</w:t>
      </w:r>
      <w:r w:rsidRPr="00246576">
        <w:rPr>
          <w:rFonts w:ascii="宋体" w:hAnsi="宋体" w:hint="eastAsia"/>
          <w:szCs w:val="21"/>
        </w:rPr>
        <w:t>7年</w:t>
      </w:r>
      <w:r w:rsidRPr="00246576">
        <w:rPr>
          <w:rFonts w:ascii="宋体" w:hAnsi="宋体"/>
          <w:szCs w:val="21"/>
        </w:rPr>
        <w:t>8月</w:t>
      </w:r>
      <w:r>
        <w:rPr>
          <w:rFonts w:ascii="宋体" w:hAnsi="宋体"/>
          <w:szCs w:val="21"/>
        </w:rPr>
        <w:t>31</w:t>
      </w:r>
      <w:r w:rsidRPr="00246576">
        <w:rPr>
          <w:rFonts w:ascii="宋体" w:hAnsi="宋体" w:hint="eastAsia"/>
          <w:szCs w:val="21"/>
        </w:rPr>
        <w:t>日17：0</w:t>
      </w:r>
      <w:r w:rsidRPr="00246576">
        <w:rPr>
          <w:rFonts w:ascii="宋体" w:hAnsi="宋体"/>
          <w:szCs w:val="21"/>
        </w:rPr>
        <w:t>0</w:t>
      </w:r>
      <w:r w:rsidRPr="00246576">
        <w:rPr>
          <w:rFonts w:ascii="宋体" w:hAnsi="宋体" w:hint="eastAsia"/>
          <w:szCs w:val="21"/>
        </w:rPr>
        <w:t>时。</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lastRenderedPageBreak/>
        <w:t>6、招标文件的获取</w:t>
      </w:r>
    </w:p>
    <w:p w:rsidR="00C83EB3" w:rsidRPr="00246576" w:rsidRDefault="00C83EB3" w:rsidP="00C83EB3">
      <w:pPr>
        <w:snapToGrid w:val="0"/>
        <w:spacing w:line="340" w:lineRule="exact"/>
        <w:ind w:firstLine="482"/>
        <w:rPr>
          <w:rFonts w:ascii="宋体" w:hAnsi="宋体" w:hint="eastAsia"/>
        </w:rPr>
      </w:pPr>
      <w:r w:rsidRPr="00246576">
        <w:rPr>
          <w:rFonts w:ascii="宋体" w:hAnsi="宋体" w:hint="eastAsia"/>
          <w:szCs w:val="21"/>
        </w:rPr>
        <w:t>已经按上述程序报名的单位，请于2017年</w:t>
      </w:r>
      <w:r w:rsidRPr="00246576">
        <w:rPr>
          <w:rFonts w:ascii="宋体" w:hAnsi="宋体"/>
          <w:szCs w:val="21"/>
        </w:rPr>
        <w:t>8</w:t>
      </w:r>
      <w:r w:rsidRPr="00246576">
        <w:rPr>
          <w:rFonts w:ascii="宋体" w:hAnsi="宋体" w:hint="eastAsia"/>
          <w:szCs w:val="21"/>
        </w:rPr>
        <w:t>月</w:t>
      </w:r>
      <w:r w:rsidRPr="00246576">
        <w:rPr>
          <w:rFonts w:ascii="宋体" w:hAnsi="宋体"/>
          <w:szCs w:val="21"/>
        </w:rPr>
        <w:t>17</w:t>
      </w:r>
      <w:r w:rsidRPr="00246576">
        <w:rPr>
          <w:rFonts w:ascii="宋体" w:hAnsi="宋体" w:hint="eastAsia"/>
          <w:szCs w:val="21"/>
        </w:rPr>
        <w:t>日至</w:t>
      </w:r>
      <w:bookmarkStart w:id="3" w:name="OLE_LINK3"/>
      <w:bookmarkStart w:id="4" w:name="OLE_LINK4"/>
      <w:r w:rsidRPr="00246576">
        <w:rPr>
          <w:rFonts w:ascii="宋体" w:hAnsi="宋体" w:hint="eastAsia"/>
          <w:szCs w:val="21"/>
        </w:rPr>
        <w:t>2017年</w:t>
      </w:r>
      <w:r w:rsidRPr="00246576">
        <w:rPr>
          <w:rFonts w:ascii="宋体" w:hAnsi="宋体"/>
          <w:szCs w:val="21"/>
        </w:rPr>
        <w:t>8</w:t>
      </w:r>
      <w:r w:rsidRPr="00246576">
        <w:rPr>
          <w:rFonts w:ascii="宋体" w:hAnsi="宋体" w:hint="eastAsia"/>
          <w:szCs w:val="21"/>
        </w:rPr>
        <w:t>月</w:t>
      </w:r>
      <w:r>
        <w:rPr>
          <w:rFonts w:ascii="宋体" w:hAnsi="宋体"/>
          <w:szCs w:val="21"/>
        </w:rPr>
        <w:t>31</w:t>
      </w:r>
      <w:r w:rsidRPr="00246576">
        <w:rPr>
          <w:rFonts w:ascii="宋体" w:hAnsi="宋体" w:hint="eastAsia"/>
          <w:szCs w:val="21"/>
        </w:rPr>
        <w:t>日</w:t>
      </w:r>
      <w:bookmarkEnd w:id="3"/>
      <w:bookmarkEnd w:id="4"/>
      <w:r w:rsidRPr="00246576">
        <w:rPr>
          <w:rFonts w:ascii="宋体" w:hAnsi="宋体" w:hint="eastAsia"/>
          <w:szCs w:val="21"/>
        </w:rPr>
        <w:t>（节假日休息）每日上午9：00-11：30，下午13：30-17：00，</w:t>
      </w:r>
      <w:r w:rsidRPr="00246576">
        <w:rPr>
          <w:rFonts w:ascii="宋体" w:hAnsi="宋体" w:hint="eastAsia"/>
          <w:bCs/>
          <w:szCs w:val="21"/>
        </w:rPr>
        <w:t>携带单位介绍信和经办人有效身份证明到</w:t>
      </w:r>
      <w:r w:rsidRPr="00246576">
        <w:rPr>
          <w:rFonts w:ascii="宋体" w:hAnsi="宋体" w:hint="eastAsia"/>
          <w:szCs w:val="21"/>
          <w:u w:val="single"/>
        </w:rPr>
        <w:t>江苏武晋工程咨询有限公司南京分公司（地址：南京市江宁区胜利路89号紫金</w:t>
      </w:r>
      <w:proofErr w:type="gramStart"/>
      <w:r w:rsidRPr="00246576">
        <w:rPr>
          <w:rFonts w:ascii="宋体" w:hAnsi="宋体" w:hint="eastAsia"/>
          <w:szCs w:val="21"/>
          <w:u w:val="single"/>
        </w:rPr>
        <w:t>研创中心</w:t>
      </w:r>
      <w:proofErr w:type="gramEnd"/>
      <w:r w:rsidRPr="00246576">
        <w:rPr>
          <w:rFonts w:ascii="宋体" w:hAnsi="宋体" w:hint="eastAsia"/>
          <w:szCs w:val="21"/>
          <w:u w:val="single"/>
        </w:rPr>
        <w:t>3号楼101室）</w:t>
      </w:r>
      <w:r w:rsidRPr="00246576">
        <w:rPr>
          <w:rFonts w:ascii="宋体" w:hAnsi="宋体" w:hint="eastAsia"/>
          <w:bCs/>
          <w:szCs w:val="21"/>
        </w:rPr>
        <w:t>购买招标文件（项目专用本）及项目相关资料，</w:t>
      </w:r>
      <w:r w:rsidRPr="00246576">
        <w:rPr>
          <w:rFonts w:ascii="宋体" w:hAnsi="宋体" w:hint="eastAsia"/>
          <w:szCs w:val="21"/>
        </w:rPr>
        <w:t>售价</w:t>
      </w:r>
      <w:r w:rsidRPr="00246576">
        <w:rPr>
          <w:rFonts w:ascii="宋体" w:hAnsi="宋体" w:hint="eastAsia"/>
          <w:b/>
          <w:szCs w:val="21"/>
          <w:u w:val="single"/>
        </w:rPr>
        <w:t>人民币1000元/标段</w:t>
      </w:r>
      <w:r w:rsidRPr="00246576">
        <w:rPr>
          <w:rFonts w:ascii="宋体" w:hAnsi="宋体" w:hint="eastAsia"/>
          <w:szCs w:val="21"/>
        </w:rPr>
        <w:t>，售后不退</w:t>
      </w:r>
      <w:r w:rsidRPr="00246576">
        <w:rPr>
          <w:rFonts w:ascii="宋体" w:hAnsi="宋体" w:hint="eastAsia"/>
        </w:rPr>
        <w:t>。</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7、现场考察和投标预备会</w:t>
      </w:r>
    </w:p>
    <w:p w:rsidR="00C83EB3" w:rsidRPr="00246576" w:rsidRDefault="00C83EB3" w:rsidP="00C83EB3">
      <w:pPr>
        <w:tabs>
          <w:tab w:val="left" w:pos="1800"/>
        </w:tabs>
        <w:spacing w:line="360" w:lineRule="exact"/>
        <w:ind w:firstLine="480"/>
        <w:rPr>
          <w:rFonts w:ascii="宋体" w:hAnsi="宋体" w:hint="eastAsia"/>
          <w:bCs/>
        </w:rPr>
      </w:pPr>
      <w:r w:rsidRPr="00246576">
        <w:rPr>
          <w:rFonts w:ascii="宋体" w:hAnsi="宋体" w:hint="eastAsia"/>
          <w:szCs w:val="21"/>
        </w:rPr>
        <w:t>招标人不召开投标预备会，不统一组织现场考察；</w:t>
      </w:r>
      <w:r w:rsidRPr="00246576">
        <w:rPr>
          <w:rFonts w:ascii="宋体" w:hAnsi="宋体" w:hint="eastAsia"/>
          <w:bCs/>
        </w:rPr>
        <w:t>投标人可根据需要自行组织进行现场考察；现场考察期间的交通、食宿等由投标人自行安排，费用自理，安全自负。</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8、投标文件的递交及相关事宜</w:t>
      </w:r>
    </w:p>
    <w:p w:rsidR="00C83EB3" w:rsidRPr="00246576" w:rsidRDefault="00C83EB3" w:rsidP="00C83EB3">
      <w:pPr>
        <w:spacing w:line="360" w:lineRule="exact"/>
        <w:ind w:firstLineChars="200" w:firstLine="420"/>
        <w:rPr>
          <w:rFonts w:ascii="宋体" w:hAnsi="宋体" w:hint="eastAsia"/>
          <w:b/>
          <w:szCs w:val="21"/>
          <w:u w:val="single"/>
        </w:rPr>
      </w:pPr>
      <w:r w:rsidRPr="00246576">
        <w:rPr>
          <w:rFonts w:ascii="宋体" w:hAnsi="宋体" w:cs="宋体" w:hint="eastAsia"/>
          <w:kern w:val="0"/>
          <w:szCs w:val="21"/>
        </w:rPr>
        <w:t>(1)</w:t>
      </w:r>
      <w:r w:rsidRPr="00246576">
        <w:rPr>
          <w:rFonts w:ascii="宋体" w:hAnsi="宋体" w:hint="eastAsia"/>
          <w:szCs w:val="21"/>
        </w:rPr>
        <w:t xml:space="preserve"> 投标文件递交的截止时间为</w:t>
      </w:r>
      <w:bookmarkStart w:id="5" w:name="OLE_LINK5"/>
      <w:r w:rsidRPr="00246576">
        <w:rPr>
          <w:rFonts w:ascii="宋体" w:hAnsi="宋体" w:hint="eastAsia"/>
          <w:b/>
          <w:szCs w:val="21"/>
          <w:u w:val="single"/>
        </w:rPr>
        <w:t>2017年</w:t>
      </w:r>
      <w:r>
        <w:rPr>
          <w:rFonts w:ascii="宋体" w:hAnsi="宋体"/>
          <w:b/>
          <w:szCs w:val="21"/>
          <w:u w:val="single"/>
        </w:rPr>
        <w:t>10</w:t>
      </w:r>
      <w:r w:rsidRPr="00246576">
        <w:rPr>
          <w:rFonts w:ascii="宋体" w:hAnsi="宋体" w:hint="eastAsia"/>
          <w:b/>
          <w:szCs w:val="21"/>
          <w:u w:val="single"/>
        </w:rPr>
        <w:t>月</w:t>
      </w:r>
      <w:r>
        <w:rPr>
          <w:rFonts w:ascii="宋体" w:hAnsi="宋体"/>
          <w:b/>
          <w:szCs w:val="21"/>
          <w:u w:val="single"/>
        </w:rPr>
        <w:t>10</w:t>
      </w:r>
      <w:r w:rsidRPr="00246576">
        <w:rPr>
          <w:rFonts w:ascii="宋体" w:hAnsi="宋体" w:hint="eastAsia"/>
          <w:b/>
          <w:szCs w:val="21"/>
          <w:u w:val="single"/>
        </w:rPr>
        <w:t>日</w:t>
      </w:r>
      <w:bookmarkEnd w:id="5"/>
      <w:r w:rsidRPr="00246576">
        <w:rPr>
          <w:rFonts w:ascii="宋体" w:hAnsi="宋体" w:hint="eastAsia"/>
          <w:b/>
          <w:szCs w:val="21"/>
          <w:u w:val="single"/>
        </w:rPr>
        <w:t>10：00</w:t>
      </w:r>
      <w:r w:rsidRPr="00246576">
        <w:rPr>
          <w:rFonts w:ascii="宋体" w:hAnsi="宋体" w:hint="eastAsia"/>
          <w:szCs w:val="21"/>
        </w:rPr>
        <w:t>，投标人应于当日9：30至10：00将投标文件递交至</w:t>
      </w:r>
      <w:r w:rsidRPr="00246576">
        <w:rPr>
          <w:rFonts w:ascii="宋体" w:hAnsi="宋体" w:hint="eastAsia"/>
          <w:b/>
          <w:szCs w:val="21"/>
          <w:u w:val="single"/>
        </w:rPr>
        <w:t>连云港市</w:t>
      </w:r>
      <w:proofErr w:type="gramStart"/>
      <w:r w:rsidRPr="00246576">
        <w:rPr>
          <w:rFonts w:ascii="宋体" w:hAnsi="宋体" w:hint="eastAsia"/>
          <w:b/>
          <w:szCs w:val="21"/>
          <w:u w:val="single"/>
        </w:rPr>
        <w:t>海州区凌洲东路</w:t>
      </w:r>
      <w:proofErr w:type="gramEnd"/>
      <w:r w:rsidRPr="00246576">
        <w:rPr>
          <w:rFonts w:ascii="宋体" w:hAnsi="宋体" w:hint="eastAsia"/>
          <w:b/>
          <w:szCs w:val="21"/>
          <w:u w:val="single"/>
        </w:rPr>
        <w:t>9号公共资源交易中心二楼开标室（具体房间号以开标当日公告牌为准）。</w:t>
      </w:r>
    </w:p>
    <w:p w:rsidR="00C83EB3" w:rsidRPr="00246576" w:rsidRDefault="00C83EB3" w:rsidP="00C83EB3">
      <w:pPr>
        <w:spacing w:line="360" w:lineRule="exact"/>
        <w:ind w:firstLineChars="200" w:firstLine="420"/>
        <w:rPr>
          <w:rFonts w:ascii="宋体" w:hAnsi="宋体" w:hint="eastAsia"/>
          <w:szCs w:val="21"/>
        </w:rPr>
      </w:pPr>
      <w:r w:rsidRPr="00246576">
        <w:rPr>
          <w:rFonts w:ascii="宋体" w:hAnsi="宋体" w:cs="宋体" w:hint="eastAsia"/>
          <w:kern w:val="0"/>
          <w:szCs w:val="21"/>
        </w:rPr>
        <w:t xml:space="preserve">(2) </w:t>
      </w:r>
      <w:r w:rsidRPr="00246576">
        <w:rPr>
          <w:rFonts w:ascii="宋体" w:hAnsi="宋体" w:hint="eastAsia"/>
          <w:szCs w:val="21"/>
        </w:rPr>
        <w:t>投标人在递交投标文件时，应按投标须知第3条规定提交人民币</w:t>
      </w:r>
      <w:r w:rsidRPr="00246576">
        <w:rPr>
          <w:rFonts w:ascii="宋体" w:hAnsi="宋体"/>
          <w:b/>
          <w:szCs w:val="21"/>
          <w:u w:val="single"/>
        </w:rPr>
        <w:t>10</w:t>
      </w:r>
      <w:r w:rsidRPr="00246576">
        <w:rPr>
          <w:rFonts w:ascii="宋体" w:hAnsi="宋体" w:hint="eastAsia"/>
          <w:szCs w:val="21"/>
        </w:rPr>
        <w:t>万元/标段的投标担保。</w:t>
      </w:r>
    </w:p>
    <w:p w:rsidR="00C83EB3" w:rsidRPr="00246576" w:rsidRDefault="00C83EB3" w:rsidP="00C83EB3">
      <w:pPr>
        <w:spacing w:line="360" w:lineRule="exact"/>
        <w:ind w:firstLineChars="200" w:firstLine="420"/>
        <w:jc w:val="left"/>
        <w:rPr>
          <w:rFonts w:ascii="宋体" w:hAnsi="宋体" w:hint="eastAsia"/>
          <w:szCs w:val="21"/>
        </w:rPr>
      </w:pPr>
      <w:r w:rsidRPr="00246576">
        <w:rPr>
          <w:rFonts w:ascii="宋体" w:hAnsi="宋体" w:hint="eastAsia"/>
          <w:szCs w:val="21"/>
        </w:rPr>
        <w:t>(3) 在投标截止的同一时间，同一地点举行开标会，</w:t>
      </w:r>
      <w:r w:rsidRPr="00246576">
        <w:rPr>
          <w:rFonts w:ascii="宋体" w:hAnsi="宋体" w:hint="eastAsia"/>
          <w:b/>
          <w:szCs w:val="21"/>
          <w:u w:val="single"/>
        </w:rPr>
        <w:t>投标人应派法人代表或其授权代理人携带有效身份证明出席</w:t>
      </w:r>
      <w:r w:rsidRPr="00246576">
        <w:rPr>
          <w:rFonts w:ascii="宋体" w:hAnsi="宋体" w:hint="eastAsia"/>
          <w:szCs w:val="21"/>
        </w:rPr>
        <w:t>开标会,若未前来出席开标会，则视为默认开标结果。</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9、本公告发布媒体</w:t>
      </w:r>
    </w:p>
    <w:p w:rsidR="00C83EB3" w:rsidRPr="00246576" w:rsidRDefault="00C83EB3" w:rsidP="00C83EB3">
      <w:pPr>
        <w:tabs>
          <w:tab w:val="left" w:pos="1800"/>
        </w:tabs>
        <w:spacing w:line="360" w:lineRule="exact"/>
        <w:ind w:firstLine="480"/>
        <w:rPr>
          <w:rFonts w:ascii="宋体" w:hAnsi="宋体" w:hint="eastAsia"/>
          <w:szCs w:val="21"/>
        </w:rPr>
      </w:pPr>
      <w:r w:rsidRPr="00246576">
        <w:rPr>
          <w:rFonts w:ascii="宋体" w:hAnsi="宋体" w:hint="eastAsia"/>
          <w:bCs/>
          <w:szCs w:val="21"/>
        </w:rPr>
        <w:t>本次招标公告同时在中国招投标网、中国采购与招标网、江苏省交通运输厅门户网、连云港市公共资源交易中心网站上发布。</w:t>
      </w:r>
    </w:p>
    <w:p w:rsidR="00C83EB3" w:rsidRPr="00246576" w:rsidRDefault="00C83EB3" w:rsidP="00C83EB3">
      <w:pPr>
        <w:spacing w:beforeLines="50" w:before="156" w:afterLines="50" w:after="156" w:line="360" w:lineRule="exact"/>
        <w:ind w:firstLine="482"/>
        <w:rPr>
          <w:rFonts w:ascii="宋体" w:hAnsi="宋体" w:hint="eastAsia"/>
          <w:b/>
          <w:sz w:val="24"/>
        </w:rPr>
      </w:pPr>
      <w:r w:rsidRPr="00246576">
        <w:rPr>
          <w:rFonts w:ascii="宋体" w:hAnsi="宋体" w:hint="eastAsia"/>
          <w:b/>
          <w:sz w:val="24"/>
        </w:rPr>
        <w:t>10、联系方式</w:t>
      </w:r>
    </w:p>
    <w:p w:rsidR="00C83EB3" w:rsidRPr="00246576" w:rsidRDefault="00C83EB3" w:rsidP="00C83EB3">
      <w:pPr>
        <w:wordWrap w:val="0"/>
        <w:adjustRightInd w:val="0"/>
        <w:snapToGrid w:val="0"/>
        <w:spacing w:line="380" w:lineRule="exact"/>
        <w:ind w:firstLineChars="200" w:firstLine="420"/>
        <w:rPr>
          <w:rFonts w:ascii="宋体" w:hAnsi="宋体"/>
          <w:snapToGrid w:val="0"/>
          <w:kern w:val="0"/>
          <w:szCs w:val="21"/>
        </w:rPr>
      </w:pPr>
      <w:bookmarkStart w:id="6" w:name="_Toc267296931"/>
      <w:bookmarkStart w:id="7" w:name="_Toc277683558"/>
      <w:bookmarkEnd w:id="1"/>
      <w:r w:rsidRPr="00246576">
        <w:rPr>
          <w:rFonts w:ascii="宋体" w:hAnsi="宋体" w:hint="eastAsia"/>
          <w:snapToGrid w:val="0"/>
          <w:kern w:val="0"/>
          <w:szCs w:val="21"/>
        </w:rPr>
        <w:t>招 标 人：</w:t>
      </w:r>
      <w:r w:rsidRPr="00246576">
        <w:rPr>
          <w:rFonts w:ascii="宋体" w:hAnsi="宋体" w:hint="eastAsia"/>
          <w:szCs w:val="21"/>
        </w:rPr>
        <w:t>连云港市</w:t>
      </w:r>
      <w:proofErr w:type="gramStart"/>
      <w:r w:rsidRPr="00246576">
        <w:rPr>
          <w:rFonts w:ascii="宋体" w:hAnsi="宋体" w:hint="eastAsia"/>
          <w:szCs w:val="21"/>
        </w:rPr>
        <w:t>科晶建设</w:t>
      </w:r>
      <w:proofErr w:type="gramEnd"/>
      <w:r w:rsidRPr="00246576">
        <w:rPr>
          <w:rFonts w:ascii="宋体" w:hAnsi="宋体" w:hint="eastAsia"/>
          <w:szCs w:val="21"/>
        </w:rPr>
        <w:t>有限公司</w:t>
      </w:r>
      <w:r w:rsidRPr="00246576">
        <w:rPr>
          <w:rFonts w:ascii="宋体" w:hAnsi="宋体" w:hint="eastAsia"/>
          <w:snapToGrid w:val="0"/>
          <w:kern w:val="0"/>
          <w:szCs w:val="21"/>
        </w:rPr>
        <w:t xml:space="preserve">     招标代理：</w:t>
      </w:r>
      <w:bookmarkEnd w:id="6"/>
      <w:bookmarkEnd w:id="7"/>
      <w:r w:rsidRPr="00246576">
        <w:rPr>
          <w:rFonts w:ascii="宋体" w:hAnsi="宋体" w:hint="eastAsia"/>
          <w:snapToGrid w:val="0"/>
          <w:kern w:val="0"/>
          <w:szCs w:val="21"/>
        </w:rPr>
        <w:t>江苏武晋工程咨询有限公司</w:t>
      </w:r>
    </w:p>
    <w:p w:rsidR="00C83EB3" w:rsidRPr="00246576" w:rsidRDefault="00C83EB3" w:rsidP="00C83EB3">
      <w:pPr>
        <w:wordWrap w:val="0"/>
        <w:adjustRightInd w:val="0"/>
        <w:snapToGrid w:val="0"/>
        <w:spacing w:line="380" w:lineRule="exact"/>
        <w:ind w:firstLineChars="200" w:firstLine="420"/>
        <w:rPr>
          <w:rFonts w:ascii="宋体" w:hAnsi="宋体"/>
          <w:snapToGrid w:val="0"/>
          <w:kern w:val="0"/>
          <w:szCs w:val="21"/>
        </w:rPr>
      </w:pPr>
      <w:bookmarkStart w:id="8" w:name="_Toc267296932"/>
      <w:bookmarkStart w:id="9" w:name="_Toc277683559"/>
      <w:r w:rsidRPr="00246576">
        <w:rPr>
          <w:rFonts w:ascii="宋体" w:hAnsi="宋体" w:hint="eastAsia"/>
          <w:snapToGrid w:val="0"/>
          <w:kern w:val="0"/>
          <w:szCs w:val="21"/>
        </w:rPr>
        <w:t>地址：</w:t>
      </w:r>
      <w:r w:rsidRPr="00246576">
        <w:rPr>
          <w:rFonts w:ascii="宋体" w:hAnsi="宋体"/>
          <w:snapToGrid w:val="0"/>
          <w:kern w:val="0"/>
          <w:szCs w:val="21"/>
        </w:rPr>
        <w:t>连云港市海州区海连东路15号</w:t>
      </w:r>
      <w:r w:rsidRPr="00246576">
        <w:rPr>
          <w:rFonts w:ascii="宋体" w:hAnsi="宋体" w:hint="eastAsia"/>
          <w:snapToGrid w:val="0"/>
          <w:kern w:val="0"/>
          <w:szCs w:val="21"/>
        </w:rPr>
        <w:t xml:space="preserve">      地址：</w:t>
      </w:r>
      <w:bookmarkEnd w:id="8"/>
      <w:bookmarkEnd w:id="9"/>
      <w:r w:rsidRPr="00246576">
        <w:rPr>
          <w:rFonts w:ascii="宋体" w:hAnsi="宋体" w:hint="eastAsia"/>
          <w:snapToGrid w:val="0"/>
          <w:spacing w:val="-18"/>
          <w:kern w:val="0"/>
          <w:szCs w:val="21"/>
        </w:rPr>
        <w:t>南京市江宁区胜利路89号紫金</w:t>
      </w:r>
      <w:proofErr w:type="gramStart"/>
      <w:r w:rsidRPr="00246576">
        <w:rPr>
          <w:rFonts w:ascii="宋体" w:hAnsi="宋体" w:hint="eastAsia"/>
          <w:snapToGrid w:val="0"/>
          <w:spacing w:val="-18"/>
          <w:kern w:val="0"/>
          <w:szCs w:val="21"/>
        </w:rPr>
        <w:t>研创中心</w:t>
      </w:r>
      <w:proofErr w:type="gramEnd"/>
      <w:r w:rsidRPr="00246576">
        <w:rPr>
          <w:rFonts w:ascii="宋体" w:hAnsi="宋体" w:hint="eastAsia"/>
          <w:snapToGrid w:val="0"/>
          <w:spacing w:val="-18"/>
          <w:kern w:val="0"/>
          <w:szCs w:val="21"/>
        </w:rPr>
        <w:t>3号楼101室</w:t>
      </w:r>
    </w:p>
    <w:p w:rsidR="00C83EB3" w:rsidRPr="00246576" w:rsidRDefault="00C83EB3" w:rsidP="00C83EB3">
      <w:pPr>
        <w:wordWrap w:val="0"/>
        <w:adjustRightInd w:val="0"/>
        <w:snapToGrid w:val="0"/>
        <w:spacing w:line="380" w:lineRule="exact"/>
        <w:ind w:firstLineChars="200" w:firstLine="420"/>
        <w:rPr>
          <w:rFonts w:ascii="宋体" w:hAnsi="宋体"/>
          <w:snapToGrid w:val="0"/>
          <w:kern w:val="0"/>
          <w:szCs w:val="21"/>
        </w:rPr>
      </w:pPr>
      <w:bookmarkStart w:id="10" w:name="_Toc277683560"/>
      <w:bookmarkStart w:id="11" w:name="_Toc267296933"/>
      <w:r w:rsidRPr="00246576">
        <w:rPr>
          <w:rFonts w:ascii="宋体" w:hAnsi="宋体" w:hint="eastAsia"/>
          <w:snapToGrid w:val="0"/>
          <w:kern w:val="0"/>
          <w:szCs w:val="21"/>
        </w:rPr>
        <w:t>邮政编码：222006                       邮政编码：</w:t>
      </w:r>
      <w:bookmarkEnd w:id="10"/>
      <w:bookmarkEnd w:id="11"/>
      <w:r w:rsidRPr="00246576">
        <w:rPr>
          <w:rFonts w:ascii="宋体" w:hAnsi="宋体" w:hint="eastAsia"/>
          <w:snapToGrid w:val="0"/>
          <w:kern w:val="0"/>
          <w:szCs w:val="21"/>
        </w:rPr>
        <w:t>210024</w:t>
      </w:r>
    </w:p>
    <w:p w:rsidR="00C83EB3" w:rsidRPr="00246576" w:rsidRDefault="00C83EB3" w:rsidP="00C83EB3">
      <w:pPr>
        <w:wordWrap w:val="0"/>
        <w:adjustRightInd w:val="0"/>
        <w:snapToGrid w:val="0"/>
        <w:spacing w:line="380" w:lineRule="exact"/>
        <w:ind w:firstLineChars="200" w:firstLine="420"/>
        <w:rPr>
          <w:rFonts w:ascii="宋体" w:hAnsi="宋体"/>
          <w:snapToGrid w:val="0"/>
          <w:kern w:val="0"/>
          <w:szCs w:val="21"/>
        </w:rPr>
      </w:pPr>
      <w:bookmarkStart w:id="12" w:name="_Toc267296934"/>
      <w:bookmarkStart w:id="13" w:name="_Toc277683561"/>
      <w:r w:rsidRPr="00246576">
        <w:rPr>
          <w:rFonts w:ascii="宋体" w:hAnsi="宋体" w:hint="eastAsia"/>
          <w:snapToGrid w:val="0"/>
          <w:kern w:val="0"/>
          <w:szCs w:val="21"/>
        </w:rPr>
        <w:t>联 系 人：</w:t>
      </w:r>
      <w:r w:rsidRPr="00246576">
        <w:rPr>
          <w:rFonts w:hint="eastAsia"/>
          <w:snapToGrid w:val="0"/>
          <w:kern w:val="0"/>
        </w:rPr>
        <w:t>孙瑜</w:t>
      </w:r>
      <w:r w:rsidRPr="00246576">
        <w:rPr>
          <w:rFonts w:hint="eastAsia"/>
          <w:snapToGrid w:val="0"/>
          <w:kern w:val="0"/>
        </w:rPr>
        <w:t xml:space="preserve">        </w:t>
      </w:r>
      <w:r w:rsidRPr="00246576">
        <w:rPr>
          <w:rFonts w:ascii="宋体" w:hAnsi="宋体" w:hint="eastAsia"/>
          <w:snapToGrid w:val="0"/>
          <w:kern w:val="0"/>
          <w:szCs w:val="21"/>
        </w:rPr>
        <w:t xml:space="preserve">                 联 系 人：</w:t>
      </w:r>
      <w:bookmarkEnd w:id="12"/>
      <w:bookmarkEnd w:id="13"/>
      <w:r w:rsidRPr="00246576">
        <w:rPr>
          <w:rFonts w:ascii="宋体" w:hAnsi="宋体" w:hint="eastAsia"/>
          <w:snapToGrid w:val="0"/>
          <w:kern w:val="0"/>
          <w:szCs w:val="21"/>
        </w:rPr>
        <w:t>徐明</w:t>
      </w:r>
    </w:p>
    <w:p w:rsidR="00C83EB3" w:rsidRPr="00246576" w:rsidRDefault="00C83EB3" w:rsidP="00C83EB3">
      <w:pPr>
        <w:wordWrap w:val="0"/>
        <w:adjustRightInd w:val="0"/>
        <w:snapToGrid w:val="0"/>
        <w:spacing w:line="380" w:lineRule="exact"/>
        <w:ind w:firstLineChars="200" w:firstLine="420"/>
        <w:rPr>
          <w:rFonts w:ascii="宋体" w:hAnsi="宋体"/>
          <w:szCs w:val="21"/>
        </w:rPr>
      </w:pPr>
      <w:bookmarkStart w:id="14" w:name="_Toc277683562"/>
      <w:bookmarkStart w:id="15" w:name="_Toc267296935"/>
      <w:r w:rsidRPr="00246576">
        <w:rPr>
          <w:rFonts w:ascii="宋体" w:hAnsi="宋体" w:hint="eastAsia"/>
          <w:szCs w:val="21"/>
        </w:rPr>
        <w:t>电    话：0518-85817639，18036675211   电    话：</w:t>
      </w:r>
      <w:bookmarkEnd w:id="14"/>
      <w:bookmarkEnd w:id="15"/>
      <w:r w:rsidRPr="00246576">
        <w:rPr>
          <w:rFonts w:ascii="宋体" w:hAnsi="宋体" w:hint="eastAsia"/>
          <w:kern w:val="0"/>
          <w:szCs w:val="21"/>
        </w:rPr>
        <w:t>025-52161262-0</w:t>
      </w:r>
    </w:p>
    <w:p w:rsidR="00C83EB3" w:rsidRPr="00246576" w:rsidRDefault="00C83EB3" w:rsidP="00C83EB3">
      <w:pPr>
        <w:wordWrap w:val="0"/>
        <w:adjustRightInd w:val="0"/>
        <w:snapToGrid w:val="0"/>
        <w:spacing w:line="380" w:lineRule="exact"/>
        <w:ind w:firstLineChars="200" w:firstLine="420"/>
        <w:rPr>
          <w:rFonts w:ascii="宋体" w:hAnsi="宋体"/>
          <w:szCs w:val="21"/>
        </w:rPr>
      </w:pPr>
      <w:bookmarkStart w:id="16" w:name="_Toc277683563"/>
      <w:bookmarkStart w:id="17" w:name="_Toc267296936"/>
      <w:r w:rsidRPr="00246576">
        <w:rPr>
          <w:rFonts w:ascii="宋体" w:hAnsi="宋体" w:hint="eastAsia"/>
          <w:szCs w:val="21"/>
        </w:rPr>
        <w:t>传    真：0518-85817639                传    真：</w:t>
      </w:r>
      <w:bookmarkEnd w:id="16"/>
      <w:bookmarkEnd w:id="17"/>
      <w:r w:rsidRPr="00246576">
        <w:rPr>
          <w:rFonts w:ascii="宋体" w:hAnsi="宋体" w:hint="eastAsia"/>
          <w:snapToGrid w:val="0"/>
          <w:kern w:val="0"/>
          <w:szCs w:val="21"/>
        </w:rPr>
        <w:t>025-86626032</w:t>
      </w:r>
    </w:p>
    <w:bookmarkStart w:id="18" w:name="_Toc277683564"/>
    <w:bookmarkStart w:id="19" w:name="_Toc267296937"/>
    <w:p w:rsidR="00C83EB3" w:rsidRPr="00246576" w:rsidRDefault="00C83EB3" w:rsidP="00C83EB3">
      <w:pPr>
        <w:wordWrap w:val="0"/>
        <w:adjustRightInd w:val="0"/>
        <w:snapToGrid w:val="0"/>
        <w:spacing w:line="380" w:lineRule="exact"/>
        <w:ind w:firstLineChars="200" w:firstLine="420"/>
        <w:rPr>
          <w:rFonts w:ascii="宋体" w:hAnsi="宋体"/>
          <w:snapToGrid w:val="0"/>
          <w:kern w:val="0"/>
          <w:szCs w:val="21"/>
        </w:rPr>
      </w:pPr>
      <w:r w:rsidRPr="00246576">
        <w:rPr>
          <w:rFonts w:ascii="宋体" w:hAnsi="宋体"/>
          <w:snapToGrid w:val="0"/>
          <w:kern w:val="0"/>
          <w:szCs w:val="21"/>
        </w:rPr>
        <w:fldChar w:fldCharType="begin"/>
      </w:r>
      <w:r w:rsidRPr="00246576">
        <w:rPr>
          <w:rFonts w:ascii="宋体" w:hAnsi="宋体"/>
          <w:snapToGrid w:val="0"/>
          <w:kern w:val="0"/>
          <w:szCs w:val="21"/>
        </w:rPr>
        <w:instrText xml:space="preserve"> HYPERLINK "mailto:" </w:instrText>
      </w:r>
      <w:r w:rsidRPr="00246576">
        <w:rPr>
          <w:rFonts w:ascii="宋体" w:hAnsi="宋体"/>
          <w:snapToGrid w:val="0"/>
          <w:kern w:val="0"/>
          <w:szCs w:val="21"/>
        </w:rPr>
        <w:fldChar w:fldCharType="end"/>
      </w:r>
      <w:r w:rsidRPr="00246576">
        <w:rPr>
          <w:rFonts w:ascii="宋体" w:hAnsi="宋体" w:hint="eastAsia"/>
          <w:snapToGrid w:val="0"/>
          <w:kern w:val="0"/>
          <w:szCs w:val="21"/>
        </w:rPr>
        <w:t xml:space="preserve">                                       电子邮箱：</w:t>
      </w:r>
      <w:bookmarkEnd w:id="18"/>
      <w:bookmarkEnd w:id="19"/>
      <w:r w:rsidRPr="00246576">
        <w:rPr>
          <w:rFonts w:ascii="宋体" w:hAnsi="宋体"/>
          <w:snapToGrid w:val="0"/>
          <w:kern w:val="0"/>
          <w:szCs w:val="21"/>
        </w:rPr>
        <w:fldChar w:fldCharType="begin"/>
      </w:r>
      <w:r w:rsidRPr="00246576">
        <w:rPr>
          <w:rFonts w:ascii="宋体" w:hAnsi="宋体"/>
          <w:snapToGrid w:val="0"/>
          <w:kern w:val="0"/>
          <w:szCs w:val="21"/>
        </w:rPr>
        <w:instrText xml:space="preserve"> HYPERLINK "mailto:</w:instrText>
      </w:r>
      <w:r w:rsidRPr="00246576">
        <w:rPr>
          <w:rFonts w:ascii="宋体" w:hAnsi="宋体" w:hint="eastAsia"/>
          <w:snapToGrid w:val="0"/>
          <w:kern w:val="0"/>
          <w:szCs w:val="21"/>
        </w:rPr>
        <w:instrText>jswjgczx@126.com</w:instrText>
      </w:r>
      <w:r w:rsidRPr="00246576">
        <w:rPr>
          <w:rFonts w:ascii="宋体" w:hAnsi="宋体"/>
          <w:snapToGrid w:val="0"/>
          <w:kern w:val="0"/>
          <w:szCs w:val="21"/>
        </w:rPr>
        <w:instrText xml:space="preserve">" </w:instrText>
      </w:r>
      <w:r w:rsidRPr="00246576">
        <w:rPr>
          <w:rFonts w:ascii="宋体" w:hAnsi="宋体"/>
          <w:snapToGrid w:val="0"/>
          <w:kern w:val="0"/>
          <w:szCs w:val="21"/>
        </w:rPr>
        <w:fldChar w:fldCharType="separate"/>
      </w:r>
      <w:r w:rsidRPr="00246576">
        <w:rPr>
          <w:rStyle w:val="a3"/>
          <w:rFonts w:ascii="宋体" w:hAnsi="宋体" w:hint="eastAsia"/>
          <w:snapToGrid w:val="0"/>
          <w:kern w:val="0"/>
          <w:szCs w:val="21"/>
        </w:rPr>
        <w:t>jswjgczx@126.com</w:t>
      </w:r>
      <w:r w:rsidRPr="00246576">
        <w:rPr>
          <w:rFonts w:ascii="宋体" w:hAnsi="宋体"/>
          <w:snapToGrid w:val="0"/>
          <w:kern w:val="0"/>
          <w:szCs w:val="21"/>
        </w:rPr>
        <w:fldChar w:fldCharType="end"/>
      </w:r>
    </w:p>
    <w:p w:rsidR="00C83EB3" w:rsidRPr="00246576" w:rsidRDefault="00C83EB3" w:rsidP="00C83EB3">
      <w:pPr>
        <w:wordWrap w:val="0"/>
        <w:adjustRightInd w:val="0"/>
        <w:snapToGrid w:val="0"/>
        <w:spacing w:line="380" w:lineRule="exact"/>
        <w:ind w:firstLineChars="200" w:firstLine="420"/>
        <w:rPr>
          <w:rFonts w:ascii="宋体" w:hAnsi="宋体" w:hint="eastAsia"/>
          <w:snapToGrid w:val="0"/>
          <w:kern w:val="0"/>
          <w:szCs w:val="21"/>
        </w:rPr>
      </w:pPr>
    </w:p>
    <w:p w:rsidR="00C83EB3" w:rsidRPr="00246576" w:rsidRDefault="00C83EB3" w:rsidP="00C83EB3">
      <w:pPr>
        <w:wordWrap w:val="0"/>
        <w:adjustRightInd w:val="0"/>
        <w:snapToGrid w:val="0"/>
        <w:spacing w:line="380" w:lineRule="exact"/>
        <w:ind w:firstLineChars="200" w:firstLine="420"/>
        <w:rPr>
          <w:rFonts w:ascii="宋体" w:hAnsi="宋体" w:hint="eastAsia"/>
          <w:b/>
          <w:sz w:val="24"/>
        </w:rPr>
      </w:pPr>
      <w:r w:rsidRPr="00246576">
        <w:rPr>
          <w:snapToGrid w:val="0"/>
          <w:kern w:val="0"/>
        </w:rPr>
        <w:t xml:space="preserve">    </w:t>
      </w:r>
      <w:r w:rsidRPr="00246576">
        <w:rPr>
          <w:rFonts w:hint="eastAsia"/>
          <w:snapToGrid w:val="0"/>
          <w:kern w:val="0"/>
        </w:rPr>
        <w:t xml:space="preserve">                                        </w:t>
      </w:r>
      <w:r w:rsidRPr="00246576">
        <w:rPr>
          <w:snapToGrid w:val="0"/>
          <w:kern w:val="0"/>
        </w:rPr>
        <w:t xml:space="preserve"> </w:t>
      </w:r>
      <w:r w:rsidRPr="00246576">
        <w:rPr>
          <w:snapToGrid w:val="0"/>
          <w:kern w:val="0"/>
        </w:rPr>
        <w:t xml:space="preserve">　　　　</w:t>
      </w:r>
      <w:r w:rsidRPr="00246576">
        <w:rPr>
          <w:rFonts w:hint="eastAsia"/>
          <w:snapToGrid w:val="0"/>
          <w:kern w:val="0"/>
        </w:rPr>
        <w:t xml:space="preserve">  </w:t>
      </w:r>
      <w:r w:rsidRPr="00246576">
        <w:rPr>
          <w:rFonts w:ascii="宋体" w:hAnsi="宋体"/>
          <w:b/>
          <w:sz w:val="24"/>
        </w:rPr>
        <w:t xml:space="preserve">　</w:t>
      </w:r>
      <w:bookmarkStart w:id="20" w:name="_Toc277683565"/>
      <w:r w:rsidRPr="00246576">
        <w:rPr>
          <w:rFonts w:ascii="宋体" w:hAnsi="宋体" w:hint="eastAsia"/>
          <w:b/>
          <w:sz w:val="24"/>
        </w:rPr>
        <w:t xml:space="preserve">      2017</w:t>
      </w:r>
      <w:r w:rsidRPr="00246576">
        <w:rPr>
          <w:rFonts w:ascii="宋体" w:hAnsi="宋体"/>
          <w:b/>
          <w:sz w:val="24"/>
        </w:rPr>
        <w:t>年</w:t>
      </w:r>
      <w:bookmarkEnd w:id="20"/>
      <w:r w:rsidRPr="00246576">
        <w:rPr>
          <w:rFonts w:ascii="宋体" w:hAnsi="宋体"/>
          <w:b/>
          <w:sz w:val="24"/>
        </w:rPr>
        <w:t>8月1</w:t>
      </w:r>
      <w:r>
        <w:rPr>
          <w:rFonts w:ascii="宋体" w:hAnsi="宋体"/>
          <w:b/>
          <w:sz w:val="24"/>
        </w:rPr>
        <w:t>7</w:t>
      </w:r>
      <w:r w:rsidRPr="00246576">
        <w:rPr>
          <w:rFonts w:ascii="宋体" w:hAnsi="宋体" w:hint="eastAsia"/>
          <w:b/>
          <w:sz w:val="24"/>
        </w:rPr>
        <w:t>日</w:t>
      </w:r>
    </w:p>
    <w:p w:rsidR="002379C4" w:rsidRPr="00C83EB3" w:rsidRDefault="00C83EB3" w:rsidP="00C83EB3">
      <w:pPr>
        <w:wordWrap w:val="0"/>
        <w:adjustRightInd w:val="0"/>
        <w:snapToGrid w:val="0"/>
        <w:spacing w:line="380" w:lineRule="exact"/>
        <w:ind w:firstLineChars="200" w:firstLine="422"/>
        <w:rPr>
          <w:sz w:val="36"/>
        </w:rPr>
      </w:pPr>
      <w:r w:rsidRPr="00246576">
        <w:rPr>
          <w:rFonts w:ascii="宋体" w:hAnsi="宋体"/>
          <w:b/>
          <w:szCs w:val="21"/>
        </w:rPr>
        <w:t>注：上述时间均为北京时间。</w:t>
      </w:r>
    </w:p>
    <w:sectPr w:rsidR="002379C4" w:rsidRPr="00C83EB3" w:rsidSect="00C83EB3">
      <w:pgSz w:w="11906" w:h="16838"/>
      <w:pgMar w:top="1440" w:right="1418"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EB3"/>
    <w:rsid w:val="002379C4"/>
    <w:rsid w:val="00C83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EB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sid w:val="00C83E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EB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sid w:val="00C83E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728</Words>
  <Characters>4150</Characters>
  <Application>Microsoft Office Word</Application>
  <DocSecurity>0</DocSecurity>
  <Lines>34</Lines>
  <Paragraphs>9</Paragraphs>
  <ScaleCrop>false</ScaleCrop>
  <Company>china</Company>
  <LinksUpToDate>false</LinksUpToDate>
  <CharactersWithSpaces>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  瑜</dc:creator>
  <cp:lastModifiedBy>孙  瑜</cp:lastModifiedBy>
  <cp:revision>1</cp:revision>
  <dcterms:created xsi:type="dcterms:W3CDTF">2017-08-17T03:38:00Z</dcterms:created>
  <dcterms:modified xsi:type="dcterms:W3CDTF">2017-08-17T03:40:00Z</dcterms:modified>
</cp:coreProperties>
</file>