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D91" w:rsidRDefault="00FC7AB7" w:rsidP="00322D91">
      <w:pPr>
        <w:widowControl/>
        <w:spacing w:before="100" w:beforeAutospacing="1" w:after="100" w:afterAutospacing="1" w:line="500" w:lineRule="exact"/>
        <w:jc w:val="center"/>
        <w:outlineLvl w:val="0"/>
        <w:rPr>
          <w:rFonts w:ascii="宋体" w:hAnsi="宋体" w:cs="仿宋_GB2312" w:hint="eastAsia"/>
          <w:b/>
          <w:bCs/>
          <w:color w:val="000000"/>
          <w:kern w:val="36"/>
          <w:sz w:val="32"/>
          <w:szCs w:val="32"/>
        </w:rPr>
      </w:pPr>
      <w:r>
        <w:rPr>
          <w:rFonts w:ascii="宋体" w:hAnsi="宋体" w:cs="仿宋_GB2312" w:hint="eastAsia"/>
          <w:b/>
          <w:bCs/>
          <w:color w:val="000000"/>
          <w:kern w:val="36"/>
          <w:sz w:val="32"/>
          <w:szCs w:val="32"/>
        </w:rPr>
        <w:t>磋商邀请函</w:t>
      </w:r>
    </w:p>
    <w:p w:rsidR="00FC7AB7" w:rsidRPr="00322D91" w:rsidRDefault="00322D91" w:rsidP="00322D91">
      <w:pPr>
        <w:widowControl/>
        <w:spacing w:before="100" w:beforeAutospacing="1" w:after="100" w:afterAutospacing="1" w:line="500" w:lineRule="exact"/>
        <w:outlineLvl w:val="0"/>
        <w:rPr>
          <w:rFonts w:ascii="宋体" w:hAnsi="宋体" w:cs="宋体"/>
          <w:bCs/>
          <w:color w:val="000000"/>
          <w:sz w:val="28"/>
          <w:szCs w:val="28"/>
        </w:rPr>
      </w:pPr>
      <w:r>
        <w:rPr>
          <w:rFonts w:ascii="宋体" w:hAnsi="宋体" w:cs="宋体" w:hint="eastAsia"/>
          <w:bCs/>
          <w:color w:val="000000"/>
          <w:sz w:val="28"/>
          <w:szCs w:val="28"/>
        </w:rPr>
        <w:t xml:space="preserve">    </w:t>
      </w:r>
      <w:r w:rsidR="00FC7AB7">
        <w:rPr>
          <w:rFonts w:ascii="宋体" w:hAnsi="宋体" w:cs="宋体" w:hint="eastAsia"/>
          <w:bCs/>
          <w:color w:val="000000"/>
          <w:sz w:val="28"/>
          <w:szCs w:val="28"/>
        </w:rPr>
        <w:t>江苏信德工程管理咨询有限公司受连云港海通传媒有限公司委托，就其拥有的2017年连云港市BRT已建成系统内广告资源使用权项目进行公开招标，现欢迎符合资格的供应商参加磋商。</w:t>
      </w:r>
    </w:p>
    <w:p w:rsidR="00FC7AB7" w:rsidRDefault="00322D91" w:rsidP="00E82F34">
      <w:pPr>
        <w:widowControl/>
        <w:tabs>
          <w:tab w:val="left" w:pos="900"/>
        </w:tabs>
        <w:spacing w:line="480" w:lineRule="exact"/>
        <w:jc w:val="left"/>
        <w:rPr>
          <w:rFonts w:ascii="宋体" w:hAnsi="宋体" w:cs="宋体"/>
          <w:bCs/>
          <w:color w:val="000000"/>
          <w:sz w:val="28"/>
          <w:szCs w:val="28"/>
        </w:rPr>
      </w:pPr>
      <w:r>
        <w:rPr>
          <w:rFonts w:ascii="宋体" w:hAnsi="宋体" w:cs="宋体" w:hint="eastAsia"/>
          <w:b/>
          <w:color w:val="000000"/>
          <w:kern w:val="0"/>
          <w:sz w:val="28"/>
          <w:szCs w:val="28"/>
        </w:rPr>
        <w:t xml:space="preserve"> </w:t>
      </w:r>
      <w:r w:rsidR="00FC7AB7">
        <w:rPr>
          <w:rFonts w:ascii="宋体" w:hAnsi="宋体" w:cs="宋体" w:hint="eastAsia"/>
          <w:b/>
          <w:color w:val="000000"/>
          <w:kern w:val="0"/>
          <w:sz w:val="28"/>
          <w:szCs w:val="28"/>
        </w:rPr>
        <w:t>一、招标项目名称：</w:t>
      </w:r>
      <w:r w:rsidR="00FC7AB7">
        <w:rPr>
          <w:rFonts w:ascii="宋体" w:hAnsi="宋体" w:cs="宋体" w:hint="eastAsia"/>
          <w:bCs/>
          <w:color w:val="000000"/>
          <w:sz w:val="28"/>
          <w:szCs w:val="28"/>
        </w:rPr>
        <w:t>2017年连云港市BRT已建成系统内广告资源使用权项目</w:t>
      </w:r>
    </w:p>
    <w:p w:rsidR="00FC7AB7" w:rsidRDefault="00FC7AB7" w:rsidP="00E82F34">
      <w:pPr>
        <w:widowControl/>
        <w:spacing w:line="480" w:lineRule="exact"/>
        <w:rPr>
          <w:rFonts w:ascii="宋体" w:hAnsi="宋体" w:cs="宋体"/>
          <w:bCs/>
          <w:color w:val="000000"/>
          <w:sz w:val="28"/>
          <w:szCs w:val="28"/>
        </w:rPr>
      </w:pPr>
      <w:r>
        <w:rPr>
          <w:rFonts w:ascii="宋体" w:hAnsi="宋体" w:cs="宋体"/>
          <w:bCs/>
          <w:color w:val="000000"/>
          <w:kern w:val="0"/>
          <w:sz w:val="28"/>
          <w:szCs w:val="28"/>
        </w:rPr>
        <w:t xml:space="preserve">    </w:t>
      </w:r>
      <w:r>
        <w:rPr>
          <w:rFonts w:ascii="宋体" w:hAnsi="宋体" w:cs="宋体" w:hint="eastAsia"/>
          <w:b/>
          <w:color w:val="000000"/>
          <w:kern w:val="0"/>
          <w:sz w:val="28"/>
          <w:szCs w:val="28"/>
        </w:rPr>
        <w:t>招标项目编号：</w:t>
      </w:r>
      <w:r w:rsidRPr="002E5240">
        <w:rPr>
          <w:rFonts w:ascii="宋体" w:hAnsi="宋体" w:cs="宋体" w:hint="eastAsia"/>
          <w:b/>
          <w:color w:val="000000"/>
          <w:kern w:val="0"/>
          <w:sz w:val="28"/>
          <w:szCs w:val="28"/>
        </w:rPr>
        <w:t>JSXD201708004</w:t>
      </w:r>
    </w:p>
    <w:p w:rsidR="00FC7AB7" w:rsidRDefault="00FC7AB7" w:rsidP="00E82F34">
      <w:pPr>
        <w:widowControl/>
        <w:snapToGrid w:val="0"/>
        <w:spacing w:line="480" w:lineRule="exact"/>
        <w:ind w:firstLineChars="200" w:firstLine="526"/>
        <w:jc w:val="left"/>
        <w:rPr>
          <w:rFonts w:ascii="宋体" w:hAnsi="宋体" w:cs="宋体"/>
          <w:bCs/>
          <w:color w:val="000000"/>
          <w:sz w:val="28"/>
          <w:szCs w:val="28"/>
        </w:rPr>
      </w:pPr>
      <w:r>
        <w:rPr>
          <w:rFonts w:ascii="宋体" w:hAnsi="宋体" w:cs="宋体" w:hint="eastAsia"/>
          <w:b/>
          <w:color w:val="000000"/>
          <w:spacing w:val="-9"/>
          <w:sz w:val="28"/>
          <w:szCs w:val="28"/>
        </w:rPr>
        <w:t>招标项目简要说明：</w:t>
      </w:r>
    </w:p>
    <w:p w:rsidR="00FC7AB7" w:rsidRDefault="00FC7AB7" w:rsidP="00E82F34">
      <w:pPr>
        <w:widowControl/>
        <w:tabs>
          <w:tab w:val="left" w:pos="900"/>
        </w:tabs>
        <w:spacing w:line="480" w:lineRule="exact"/>
        <w:ind w:firstLineChars="200" w:firstLine="560"/>
        <w:jc w:val="left"/>
        <w:rPr>
          <w:rFonts w:ascii="宋体" w:hAnsi="宋体" w:cs="宋体"/>
          <w:bCs/>
          <w:color w:val="000000"/>
          <w:sz w:val="28"/>
          <w:szCs w:val="28"/>
        </w:rPr>
      </w:pPr>
      <w:r>
        <w:rPr>
          <w:rFonts w:ascii="宋体" w:hAnsi="宋体" w:cs="宋体" w:hint="eastAsia"/>
          <w:bCs/>
          <w:color w:val="000000"/>
          <w:sz w:val="28"/>
          <w:szCs w:val="28"/>
        </w:rPr>
        <w:t>（1）项目概况：</w:t>
      </w:r>
      <w:r>
        <w:rPr>
          <w:rFonts w:ascii="宋体" w:hAnsi="宋体" w:cs="宋体"/>
          <w:bCs/>
          <w:color w:val="000000"/>
          <w:sz w:val="28"/>
          <w:szCs w:val="28"/>
        </w:rPr>
        <w:t>连云港快速公交于2012年10月建成通车</w:t>
      </w:r>
      <w:r>
        <w:rPr>
          <w:rFonts w:ascii="宋体" w:hAnsi="宋体" w:cs="宋体" w:hint="eastAsia"/>
          <w:bCs/>
          <w:color w:val="000000"/>
          <w:sz w:val="28"/>
          <w:szCs w:val="28"/>
        </w:rPr>
        <w:t>，</w:t>
      </w:r>
      <w:r>
        <w:rPr>
          <w:rFonts w:ascii="宋体" w:hAnsi="宋体" w:cs="宋体"/>
          <w:bCs/>
          <w:color w:val="000000"/>
          <w:sz w:val="28"/>
          <w:szCs w:val="28"/>
        </w:rPr>
        <w:t>现已形成“两主</w:t>
      </w:r>
      <w:r>
        <w:rPr>
          <w:rFonts w:ascii="宋体" w:hAnsi="宋体" w:cs="宋体" w:hint="eastAsia"/>
          <w:bCs/>
          <w:color w:val="000000"/>
          <w:sz w:val="28"/>
          <w:szCs w:val="28"/>
        </w:rPr>
        <w:t>六</w:t>
      </w:r>
      <w:r>
        <w:rPr>
          <w:rFonts w:ascii="宋体" w:hAnsi="宋体" w:cs="宋体"/>
          <w:bCs/>
          <w:color w:val="000000"/>
          <w:sz w:val="28"/>
          <w:szCs w:val="28"/>
        </w:rPr>
        <w:t>支一环”的BRT运营网络，日均客流8万人，节假日高峰期间达10万人</w:t>
      </w:r>
      <w:r>
        <w:rPr>
          <w:rFonts w:ascii="宋体" w:hAnsi="宋体" w:cs="宋体" w:hint="eastAsia"/>
          <w:bCs/>
          <w:color w:val="000000"/>
          <w:sz w:val="28"/>
          <w:szCs w:val="28"/>
        </w:rPr>
        <w:t>。</w:t>
      </w:r>
      <w:r>
        <w:rPr>
          <w:rFonts w:ascii="宋体" w:hAnsi="宋体" w:cs="宋体"/>
          <w:bCs/>
          <w:color w:val="000000"/>
          <w:sz w:val="28"/>
          <w:szCs w:val="28"/>
        </w:rPr>
        <w:t>现有车辆188台，其中18米车40台，12米车148台</w:t>
      </w:r>
      <w:r>
        <w:rPr>
          <w:rFonts w:ascii="宋体" w:hAnsi="宋体" w:cs="宋体" w:hint="eastAsia"/>
          <w:bCs/>
          <w:color w:val="000000"/>
          <w:sz w:val="28"/>
          <w:szCs w:val="28"/>
        </w:rPr>
        <w:t>。</w:t>
      </w:r>
      <w:r>
        <w:rPr>
          <w:rFonts w:ascii="宋体" w:hAnsi="宋体" w:cs="宋体"/>
          <w:bCs/>
          <w:color w:val="000000"/>
          <w:sz w:val="28"/>
          <w:szCs w:val="28"/>
        </w:rPr>
        <w:t>运营线路</w:t>
      </w:r>
      <w:r>
        <w:rPr>
          <w:rFonts w:ascii="宋体" w:hAnsi="宋体" w:cs="宋体" w:hint="eastAsia"/>
          <w:bCs/>
          <w:color w:val="000000"/>
          <w:sz w:val="28"/>
          <w:szCs w:val="28"/>
        </w:rPr>
        <w:t>9</w:t>
      </w:r>
      <w:r>
        <w:rPr>
          <w:rFonts w:ascii="宋体" w:hAnsi="宋体" w:cs="宋体"/>
          <w:bCs/>
          <w:color w:val="000000"/>
          <w:sz w:val="28"/>
          <w:szCs w:val="28"/>
        </w:rPr>
        <w:t>条（分别为B1、B3</w:t>
      </w:r>
      <w:r>
        <w:rPr>
          <w:rFonts w:ascii="宋体" w:hAnsi="宋体" w:cs="宋体" w:hint="eastAsia"/>
          <w:bCs/>
          <w:color w:val="000000"/>
          <w:sz w:val="28"/>
          <w:szCs w:val="28"/>
        </w:rPr>
        <w:t>、</w:t>
      </w:r>
      <w:r>
        <w:rPr>
          <w:rFonts w:ascii="宋体" w:hAnsi="宋体" w:cs="宋体"/>
          <w:bCs/>
          <w:color w:val="000000"/>
          <w:sz w:val="28"/>
          <w:szCs w:val="28"/>
        </w:rPr>
        <w:t>B1K、B1Z、B11、B12、</w:t>
      </w:r>
      <w:r>
        <w:rPr>
          <w:rFonts w:ascii="宋体" w:hAnsi="宋体" w:cs="宋体" w:hint="eastAsia"/>
          <w:bCs/>
          <w:color w:val="000000"/>
          <w:sz w:val="28"/>
          <w:szCs w:val="28"/>
        </w:rPr>
        <w:t>B12K、</w:t>
      </w:r>
      <w:r>
        <w:rPr>
          <w:rFonts w:ascii="宋体" w:hAnsi="宋体" w:cs="宋体"/>
          <w:bCs/>
          <w:color w:val="000000"/>
          <w:sz w:val="28"/>
          <w:szCs w:val="28"/>
        </w:rPr>
        <w:t>B13、环线）</w:t>
      </w:r>
      <w:r>
        <w:rPr>
          <w:rFonts w:ascii="宋体" w:hAnsi="宋体" w:cs="宋体" w:hint="eastAsia"/>
          <w:bCs/>
          <w:color w:val="000000"/>
          <w:sz w:val="28"/>
          <w:szCs w:val="28"/>
        </w:rPr>
        <w:t>，现己</w:t>
      </w:r>
      <w:r>
        <w:rPr>
          <w:rFonts w:ascii="宋体" w:hAnsi="宋体" w:cs="宋体"/>
          <w:bCs/>
          <w:color w:val="000000"/>
          <w:sz w:val="28"/>
          <w:szCs w:val="28"/>
        </w:rPr>
        <w:t>建成快速公交站台83座</w:t>
      </w:r>
      <w:r>
        <w:rPr>
          <w:rFonts w:ascii="宋体" w:hAnsi="宋体" w:cs="宋体" w:hint="eastAsia"/>
          <w:bCs/>
          <w:color w:val="000000"/>
          <w:sz w:val="28"/>
          <w:szCs w:val="28"/>
        </w:rPr>
        <w:t>,其中一号线站亭55座；二号线站亭16座；三号线站亭12座。(站亭分布详见磋商文件）</w:t>
      </w:r>
    </w:p>
    <w:p w:rsidR="00FC7AB7" w:rsidRDefault="00FC7AB7" w:rsidP="00E82F34">
      <w:pPr>
        <w:widowControl/>
        <w:tabs>
          <w:tab w:val="left" w:pos="900"/>
        </w:tabs>
        <w:spacing w:line="480" w:lineRule="exact"/>
        <w:jc w:val="left"/>
        <w:rPr>
          <w:rFonts w:ascii="宋体" w:hAnsi="宋体" w:cs="宋体"/>
          <w:bCs/>
          <w:color w:val="000000"/>
          <w:sz w:val="28"/>
          <w:szCs w:val="28"/>
        </w:rPr>
      </w:pPr>
      <w:r>
        <w:rPr>
          <w:rFonts w:ascii="宋体" w:hAnsi="宋体" w:cs="宋体" w:hint="eastAsia"/>
          <w:bCs/>
          <w:color w:val="000000"/>
          <w:sz w:val="28"/>
          <w:szCs w:val="28"/>
        </w:rPr>
        <w:t xml:space="preserve">   （2）招标经营期限：5</w:t>
      </w:r>
      <w:r>
        <w:rPr>
          <w:rFonts w:ascii="宋体" w:hAnsi="宋体" w:cs="宋体"/>
          <w:bCs/>
          <w:color w:val="000000"/>
          <w:sz w:val="28"/>
          <w:szCs w:val="28"/>
        </w:rPr>
        <w:t>年</w:t>
      </w:r>
    </w:p>
    <w:p w:rsidR="00FC7AB7" w:rsidRDefault="00322D91" w:rsidP="00E82F34">
      <w:pPr>
        <w:widowControl/>
        <w:tabs>
          <w:tab w:val="left" w:pos="900"/>
        </w:tabs>
        <w:spacing w:line="480" w:lineRule="exact"/>
        <w:jc w:val="left"/>
        <w:rPr>
          <w:rFonts w:ascii="宋体" w:hAnsi="宋体" w:cs="宋体"/>
          <w:b/>
          <w:color w:val="000000"/>
          <w:kern w:val="0"/>
          <w:sz w:val="28"/>
          <w:szCs w:val="28"/>
        </w:rPr>
      </w:pPr>
      <w:r>
        <w:rPr>
          <w:rFonts w:ascii="宋体" w:hAnsi="宋体" w:cs="宋体" w:hint="eastAsia"/>
          <w:bCs/>
          <w:color w:val="000000"/>
          <w:sz w:val="28"/>
          <w:szCs w:val="28"/>
        </w:rPr>
        <w:t xml:space="preserve"> </w:t>
      </w:r>
      <w:r w:rsidR="00FC7AB7">
        <w:rPr>
          <w:rFonts w:ascii="宋体" w:hAnsi="宋体" w:cs="宋体" w:hint="eastAsia"/>
          <w:b/>
          <w:color w:val="000000"/>
          <w:kern w:val="0"/>
          <w:sz w:val="28"/>
          <w:szCs w:val="28"/>
        </w:rPr>
        <w:t>二、供应商资质要求：</w:t>
      </w:r>
    </w:p>
    <w:p w:rsidR="00FC7AB7" w:rsidRDefault="00FC7AB7" w:rsidP="00E82F34">
      <w:pPr>
        <w:numPr>
          <w:ilvl w:val="0"/>
          <w:numId w:val="1"/>
        </w:numPr>
        <w:spacing w:line="480" w:lineRule="exact"/>
        <w:ind w:firstLine="601"/>
        <w:rPr>
          <w:rFonts w:ascii="宋体" w:hAnsi="宋体" w:cs="宋体"/>
          <w:color w:val="000000"/>
          <w:sz w:val="28"/>
          <w:szCs w:val="28"/>
        </w:rPr>
      </w:pPr>
      <w:r>
        <w:rPr>
          <w:rFonts w:ascii="宋体" w:hAnsi="宋体" w:cs="宋体" w:hint="eastAsia"/>
          <w:color w:val="000000"/>
          <w:sz w:val="28"/>
          <w:szCs w:val="28"/>
        </w:rPr>
        <w:t>供应商必须符合《政府采购法》第二十二条规定:</w:t>
      </w:r>
    </w:p>
    <w:p w:rsidR="00FC7AB7" w:rsidRDefault="00FC7AB7" w:rsidP="00E82F34">
      <w:pPr>
        <w:spacing w:line="480" w:lineRule="exact"/>
        <w:rPr>
          <w:rFonts w:ascii="宋体" w:hAnsi="宋体" w:cs="宋体"/>
          <w:color w:val="000000"/>
          <w:sz w:val="28"/>
          <w:szCs w:val="28"/>
        </w:rPr>
      </w:pPr>
      <w:r>
        <w:rPr>
          <w:rFonts w:ascii="宋体" w:hAnsi="宋体" w:cs="宋体" w:hint="eastAsia"/>
          <w:color w:val="000000"/>
          <w:kern w:val="0"/>
          <w:sz w:val="28"/>
          <w:szCs w:val="28"/>
        </w:rPr>
        <w:t>（一）具有独立承担民事责任的能力；</w:t>
      </w:r>
      <w:r>
        <w:rPr>
          <w:rFonts w:ascii="宋体" w:hAnsi="宋体" w:cs="宋体" w:hint="eastAsia"/>
          <w:color w:val="000000"/>
          <w:kern w:val="0"/>
          <w:sz w:val="28"/>
          <w:szCs w:val="28"/>
        </w:rPr>
        <w:br/>
        <w:t>（二）具有良好的商业信誉和健全的</w:t>
      </w:r>
      <w:hyperlink r:id="rId7" w:tgtFrame="_blank" w:history="1">
        <w:r>
          <w:rPr>
            <w:rFonts w:ascii="宋体" w:hAnsi="宋体" w:cs="宋体" w:hint="eastAsia"/>
            <w:color w:val="000000"/>
            <w:kern w:val="0"/>
            <w:sz w:val="28"/>
            <w:szCs w:val="28"/>
          </w:rPr>
          <w:t>财务会计制度</w:t>
        </w:r>
      </w:hyperlink>
      <w:r>
        <w:rPr>
          <w:rFonts w:ascii="宋体" w:hAnsi="宋体" w:cs="宋体" w:hint="eastAsia"/>
          <w:color w:val="000000"/>
          <w:kern w:val="0"/>
          <w:sz w:val="28"/>
          <w:szCs w:val="28"/>
        </w:rPr>
        <w:t>；</w:t>
      </w:r>
      <w:r>
        <w:rPr>
          <w:rFonts w:ascii="宋体" w:hAnsi="宋体" w:cs="宋体" w:hint="eastAsia"/>
          <w:color w:val="000000"/>
          <w:kern w:val="0"/>
          <w:sz w:val="28"/>
          <w:szCs w:val="28"/>
        </w:rPr>
        <w:br/>
        <w:t>（三）具有履行合同所必需的设备和专业技术能力；</w:t>
      </w:r>
      <w:r>
        <w:rPr>
          <w:rFonts w:ascii="宋体" w:hAnsi="宋体" w:cs="宋体" w:hint="eastAsia"/>
          <w:color w:val="000000"/>
          <w:kern w:val="0"/>
          <w:sz w:val="28"/>
          <w:szCs w:val="28"/>
        </w:rPr>
        <w:br/>
        <w:t>（四）有依法缴纳税收和</w:t>
      </w:r>
      <w:hyperlink r:id="rId8" w:tgtFrame="_blank" w:history="1">
        <w:r>
          <w:rPr>
            <w:rFonts w:ascii="宋体" w:hAnsi="宋体" w:cs="宋体" w:hint="eastAsia"/>
            <w:color w:val="000000"/>
            <w:kern w:val="0"/>
            <w:sz w:val="28"/>
            <w:szCs w:val="28"/>
          </w:rPr>
          <w:t>社会保障资金</w:t>
        </w:r>
      </w:hyperlink>
      <w:r>
        <w:rPr>
          <w:rFonts w:ascii="宋体" w:hAnsi="宋体" w:cs="宋体" w:hint="eastAsia"/>
          <w:color w:val="000000"/>
          <w:kern w:val="0"/>
          <w:sz w:val="28"/>
          <w:szCs w:val="28"/>
        </w:rPr>
        <w:t>的良好记录；</w:t>
      </w:r>
      <w:r>
        <w:rPr>
          <w:rFonts w:ascii="宋体" w:hAnsi="宋体" w:cs="宋体" w:hint="eastAsia"/>
          <w:color w:val="000000"/>
          <w:kern w:val="0"/>
          <w:sz w:val="28"/>
          <w:szCs w:val="28"/>
        </w:rPr>
        <w:br/>
        <w:t>（五）参加政府采购活动前三年内，在经营活动中没有重大违法记录；</w:t>
      </w:r>
    </w:p>
    <w:p w:rsidR="00FC7AB7" w:rsidRDefault="00FC7AB7" w:rsidP="00E82F34">
      <w:pPr>
        <w:numPr>
          <w:ilvl w:val="0"/>
          <w:numId w:val="1"/>
        </w:numPr>
        <w:spacing w:line="480" w:lineRule="exact"/>
        <w:ind w:firstLine="601"/>
        <w:rPr>
          <w:rFonts w:ascii="宋体" w:hAnsi="宋体" w:cs="宋体"/>
          <w:color w:val="000000"/>
          <w:kern w:val="0"/>
          <w:sz w:val="28"/>
          <w:szCs w:val="28"/>
        </w:rPr>
      </w:pPr>
      <w:r>
        <w:rPr>
          <w:rFonts w:ascii="宋体" w:hAnsi="宋体" w:cs="宋体" w:hint="eastAsia"/>
          <w:color w:val="000000"/>
          <w:sz w:val="28"/>
          <w:szCs w:val="28"/>
        </w:rPr>
        <w:t>中华人民共和国境内注册的具有独立承担民事责任能力的企事业法人；企业注册资本金应不低于</w:t>
      </w:r>
      <w:r>
        <w:rPr>
          <w:rFonts w:ascii="宋体" w:hAnsi="宋体" w:cs="宋体"/>
          <w:color w:val="000000"/>
          <w:sz w:val="28"/>
          <w:szCs w:val="28"/>
        </w:rPr>
        <w:t>500</w:t>
      </w:r>
      <w:r>
        <w:rPr>
          <w:rFonts w:ascii="宋体" w:hAnsi="宋体" w:cs="宋体" w:hint="eastAsia"/>
          <w:color w:val="000000"/>
          <w:sz w:val="28"/>
          <w:szCs w:val="28"/>
        </w:rPr>
        <w:t>万元，</w:t>
      </w:r>
      <w:r>
        <w:rPr>
          <w:rFonts w:ascii="宋体" w:hAnsi="宋体" w:cs="宋体" w:hint="eastAsia"/>
          <w:color w:val="000000"/>
          <w:kern w:val="0"/>
          <w:sz w:val="28"/>
          <w:szCs w:val="28"/>
        </w:rPr>
        <w:t>企业成立时间</w:t>
      </w:r>
      <w:r>
        <w:rPr>
          <w:rFonts w:ascii="宋体" w:hAnsi="宋体" w:cs="宋体" w:hint="eastAsia"/>
          <w:color w:val="000000"/>
          <w:sz w:val="28"/>
          <w:szCs w:val="28"/>
        </w:rPr>
        <w:t>不少于</w:t>
      </w:r>
      <w:r>
        <w:rPr>
          <w:rFonts w:ascii="宋体" w:hAnsi="宋体" w:cs="宋体" w:hint="eastAsia"/>
          <w:color w:val="000000"/>
          <w:kern w:val="0"/>
          <w:sz w:val="28"/>
          <w:szCs w:val="28"/>
        </w:rPr>
        <w:t>3年</w:t>
      </w:r>
      <w:r>
        <w:rPr>
          <w:rFonts w:ascii="宋体" w:hAnsi="宋体" w:cs="宋体" w:hint="eastAsia"/>
          <w:color w:val="000000"/>
          <w:sz w:val="28"/>
          <w:szCs w:val="28"/>
        </w:rPr>
        <w:t>。</w:t>
      </w:r>
      <w:r>
        <w:rPr>
          <w:rFonts w:ascii="宋体" w:hAnsi="宋体" w:cs="宋体" w:hint="eastAsia"/>
          <w:color w:val="000000"/>
          <w:kern w:val="0"/>
          <w:sz w:val="28"/>
          <w:szCs w:val="28"/>
        </w:rPr>
        <w:t>且营业执照范围必须具备广告经营资格；并且供应商同意承担公益广告发布义务。</w:t>
      </w:r>
    </w:p>
    <w:p w:rsidR="00FC7AB7" w:rsidRDefault="00FC7AB7" w:rsidP="00E82F34">
      <w:pPr>
        <w:widowControl/>
        <w:numPr>
          <w:ilvl w:val="0"/>
          <w:numId w:val="1"/>
        </w:numPr>
        <w:spacing w:line="480" w:lineRule="exact"/>
        <w:ind w:firstLine="601"/>
        <w:rPr>
          <w:rFonts w:ascii="宋体" w:hAnsi="宋体" w:cs="宋体"/>
          <w:color w:val="000000"/>
          <w:sz w:val="28"/>
          <w:szCs w:val="28"/>
        </w:rPr>
      </w:pPr>
      <w:r>
        <w:rPr>
          <w:rFonts w:ascii="宋体" w:hAnsi="宋体" w:cs="宋体" w:hint="eastAsia"/>
          <w:color w:val="000000"/>
          <w:kern w:val="0"/>
          <w:sz w:val="28"/>
          <w:szCs w:val="28"/>
        </w:rPr>
        <w:lastRenderedPageBreak/>
        <w:t>有户外广告管理经验及经营能力，并具备一定的经济实力，有承担户外广告经营风险和解决广告经营中出现的问题的能力，同意承担户外广告经营过程中的各种社会责任、安全管理责任和法律责任。</w:t>
      </w:r>
    </w:p>
    <w:p w:rsidR="00FC7AB7" w:rsidRDefault="00FC7AB7" w:rsidP="00E82F34">
      <w:pPr>
        <w:widowControl/>
        <w:numPr>
          <w:ilvl w:val="0"/>
          <w:numId w:val="1"/>
        </w:numPr>
        <w:spacing w:line="480" w:lineRule="exact"/>
        <w:ind w:firstLine="601"/>
        <w:rPr>
          <w:rFonts w:ascii="宋体" w:hAnsi="宋体" w:cs="宋体"/>
          <w:color w:val="000000"/>
          <w:sz w:val="28"/>
          <w:szCs w:val="28"/>
        </w:rPr>
      </w:pPr>
      <w:r>
        <w:rPr>
          <w:rFonts w:ascii="宋体" w:hAnsi="宋体" w:cs="宋体" w:hint="eastAsia"/>
          <w:color w:val="000000"/>
          <w:kern w:val="0"/>
          <w:sz w:val="28"/>
          <w:szCs w:val="28"/>
        </w:rPr>
        <w:t>供应商须有固定的办公场所（房屋所有权证或租赁合同,租赁的需提供房产部门备案证明），经营人员（不少于10人）需提供社会保险部门出具的社保缴纳证明。</w:t>
      </w:r>
    </w:p>
    <w:p w:rsidR="00FC7AB7" w:rsidRDefault="00FC7AB7" w:rsidP="00E82F34">
      <w:pPr>
        <w:widowControl/>
        <w:numPr>
          <w:ilvl w:val="0"/>
          <w:numId w:val="1"/>
        </w:numPr>
        <w:spacing w:line="480" w:lineRule="exact"/>
        <w:ind w:firstLine="601"/>
        <w:rPr>
          <w:rFonts w:ascii="宋体" w:hAnsi="宋体" w:cs="宋体"/>
          <w:color w:val="000000"/>
          <w:sz w:val="28"/>
          <w:szCs w:val="28"/>
        </w:rPr>
      </w:pPr>
      <w:r>
        <w:rPr>
          <w:rFonts w:ascii="宋体" w:hAnsi="宋体" w:cs="宋体" w:hint="eastAsia"/>
          <w:color w:val="000000"/>
          <w:kern w:val="0"/>
          <w:sz w:val="28"/>
          <w:szCs w:val="28"/>
        </w:rPr>
        <w:t>参加政府采购活动前三年内在经营活动中没有重大违法纪录的书面声明</w:t>
      </w:r>
      <w:r>
        <w:rPr>
          <w:rFonts w:ascii="宋体" w:hAnsi="宋体" w:cs="宋体" w:hint="eastAsia"/>
          <w:color w:val="000000"/>
          <w:sz w:val="28"/>
          <w:szCs w:val="28"/>
        </w:rPr>
        <w:t>。</w:t>
      </w:r>
    </w:p>
    <w:p w:rsidR="00FC7AB7" w:rsidRDefault="00FC7AB7" w:rsidP="00E82F34">
      <w:pPr>
        <w:spacing w:line="480" w:lineRule="exact"/>
        <w:ind w:firstLine="600"/>
        <w:rPr>
          <w:rFonts w:ascii="宋体" w:hAnsi="宋体" w:cs="宋体"/>
          <w:color w:val="000000"/>
          <w:sz w:val="28"/>
          <w:szCs w:val="28"/>
        </w:rPr>
      </w:pPr>
      <w:r>
        <w:rPr>
          <w:rFonts w:ascii="宋体" w:hAnsi="宋体" w:cs="宋体" w:hint="eastAsia"/>
          <w:color w:val="000000"/>
          <w:sz w:val="28"/>
          <w:szCs w:val="28"/>
        </w:rPr>
        <w:t>6、</w:t>
      </w:r>
      <w:r>
        <w:rPr>
          <w:rFonts w:ascii="宋体" w:hAnsi="宋体" w:cs="宋体" w:hint="eastAsia"/>
          <w:color w:val="000000"/>
          <w:kern w:val="0"/>
          <w:sz w:val="28"/>
          <w:szCs w:val="28"/>
        </w:rPr>
        <w:t>根据《最高人民检察院关于开展行贿犯罪档案查询工作的管理规定（暂行）》的规定，提交无行贿犯罪记录的证明附在磋商文件中（行贿犯罪档案查询地点：供应商当地检察机关；连云港市人民检察院职务犯罪预防处，联系电话：0518-85683570；或登录http://218.94.117.252:12301/查询）。</w:t>
      </w:r>
    </w:p>
    <w:p w:rsidR="00FC7AB7" w:rsidRDefault="00FC7AB7" w:rsidP="00E82F34">
      <w:pPr>
        <w:widowControl/>
        <w:spacing w:line="480" w:lineRule="exact"/>
        <w:ind w:firstLine="601"/>
        <w:rPr>
          <w:rFonts w:ascii="宋体" w:hAnsi="宋体" w:cs="宋体"/>
          <w:color w:val="000000"/>
          <w:kern w:val="0"/>
          <w:sz w:val="28"/>
          <w:szCs w:val="28"/>
        </w:rPr>
      </w:pPr>
      <w:r>
        <w:rPr>
          <w:rFonts w:ascii="宋体" w:hAnsi="宋体" w:cs="宋体" w:hint="eastAsia"/>
          <w:color w:val="000000"/>
          <w:sz w:val="28"/>
          <w:szCs w:val="28"/>
        </w:rPr>
        <w:t>7、</w:t>
      </w:r>
      <w:r>
        <w:rPr>
          <w:rFonts w:ascii="宋体" w:hAnsi="宋体" w:cs="宋体" w:hint="eastAsia"/>
          <w:color w:val="000000"/>
          <w:kern w:val="0"/>
          <w:sz w:val="28"/>
          <w:szCs w:val="28"/>
        </w:rPr>
        <w:t>供应商应保证招标人在使用该项目软硬件设备或其任何一部分时不受第三方提出侵犯其专利权、版权、商标权和工业设计权等知识产权的起诉。一旦出现侵权，一律由供应商承担全部责任。</w:t>
      </w:r>
    </w:p>
    <w:p w:rsidR="00FC7AB7" w:rsidRDefault="00FC7AB7" w:rsidP="00E82F34">
      <w:pPr>
        <w:widowControl/>
        <w:spacing w:line="480" w:lineRule="exact"/>
        <w:jc w:val="left"/>
        <w:rPr>
          <w:rFonts w:ascii="宋体" w:hAnsi="宋体" w:cs="宋体"/>
          <w:bCs/>
          <w:color w:val="000000"/>
          <w:sz w:val="28"/>
          <w:szCs w:val="28"/>
        </w:rPr>
      </w:pPr>
      <w:r>
        <w:rPr>
          <w:rFonts w:ascii="宋体" w:hAnsi="宋体" w:cs="宋体"/>
          <w:bCs/>
          <w:color w:val="000000"/>
          <w:sz w:val="28"/>
          <w:szCs w:val="28"/>
        </w:rPr>
        <w:t xml:space="preserve">  </w:t>
      </w:r>
      <w:r>
        <w:rPr>
          <w:rFonts w:ascii="宋体" w:hAnsi="宋体" w:cs="宋体" w:hint="eastAsia"/>
          <w:bCs/>
          <w:color w:val="000000"/>
          <w:sz w:val="28"/>
          <w:szCs w:val="28"/>
        </w:rPr>
        <w:t xml:space="preserve"> </w:t>
      </w:r>
      <w:r>
        <w:rPr>
          <w:rFonts w:ascii="宋体" w:hAnsi="宋体" w:cs="宋体"/>
          <w:bCs/>
          <w:color w:val="000000"/>
          <w:sz w:val="28"/>
          <w:szCs w:val="28"/>
        </w:rPr>
        <w:t xml:space="preserve"> </w:t>
      </w:r>
      <w:r>
        <w:rPr>
          <w:rFonts w:ascii="宋体" w:hAnsi="宋体" w:cs="宋体" w:hint="eastAsia"/>
          <w:bCs/>
          <w:color w:val="000000"/>
          <w:sz w:val="28"/>
          <w:szCs w:val="28"/>
        </w:rPr>
        <w:t xml:space="preserve">  8、</w:t>
      </w:r>
      <w:r>
        <w:rPr>
          <w:rFonts w:ascii="宋体" w:hAnsi="宋体" w:cs="宋体" w:hint="eastAsia"/>
          <w:color w:val="000000"/>
          <w:kern w:val="0"/>
          <w:sz w:val="28"/>
          <w:szCs w:val="28"/>
        </w:rPr>
        <w:t>本项目不接受以联合体形式参加投标，不允许供应商分包经营以及法律法规规定的其他条件。</w:t>
      </w:r>
    </w:p>
    <w:p w:rsidR="00FC7AB7" w:rsidRDefault="00FC7AB7" w:rsidP="00E82F34">
      <w:pPr>
        <w:widowControl/>
        <w:spacing w:line="480" w:lineRule="exact"/>
        <w:jc w:val="left"/>
        <w:rPr>
          <w:rFonts w:ascii="宋体" w:hAnsi="宋体" w:cs="宋体"/>
          <w:b/>
          <w:color w:val="000000"/>
          <w:kern w:val="0"/>
          <w:sz w:val="28"/>
          <w:szCs w:val="28"/>
        </w:rPr>
      </w:pPr>
      <w:r>
        <w:rPr>
          <w:rFonts w:ascii="宋体" w:hAnsi="宋体" w:cs="宋体" w:hint="eastAsia"/>
          <w:b/>
          <w:color w:val="000000"/>
          <w:kern w:val="0"/>
          <w:sz w:val="28"/>
          <w:szCs w:val="28"/>
        </w:rPr>
        <w:t>三、投标报名时间：</w:t>
      </w:r>
    </w:p>
    <w:p w:rsidR="00FC7AB7" w:rsidRDefault="00FC7AB7" w:rsidP="00E82F34">
      <w:pPr>
        <w:spacing w:line="480" w:lineRule="exact"/>
        <w:rPr>
          <w:rFonts w:ascii="宋体" w:hAnsi="宋体" w:cs="宋体"/>
          <w:bCs/>
          <w:color w:val="000000"/>
          <w:kern w:val="0"/>
          <w:sz w:val="28"/>
          <w:szCs w:val="28"/>
        </w:rPr>
      </w:pPr>
      <w:r>
        <w:rPr>
          <w:rFonts w:ascii="宋体" w:hAnsi="宋体" w:cs="宋体"/>
          <w:b/>
          <w:color w:val="000000"/>
          <w:kern w:val="0"/>
          <w:sz w:val="28"/>
          <w:szCs w:val="28"/>
        </w:rPr>
        <w:t xml:space="preserve">   </w:t>
      </w:r>
      <w:r>
        <w:rPr>
          <w:rFonts w:ascii="宋体" w:hAnsi="宋体" w:cs="宋体" w:hint="eastAsia"/>
          <w:bCs/>
          <w:color w:val="000000"/>
          <w:kern w:val="0"/>
          <w:sz w:val="28"/>
          <w:szCs w:val="28"/>
        </w:rPr>
        <w:t>（一）报名时间：</w:t>
      </w:r>
      <w:r>
        <w:rPr>
          <w:rFonts w:ascii="宋体" w:hAnsi="宋体" w:cs="宋体" w:hint="eastAsia"/>
          <w:color w:val="000000"/>
          <w:kern w:val="0"/>
          <w:sz w:val="28"/>
          <w:szCs w:val="28"/>
        </w:rPr>
        <w:t>2017年8月14日—2017年8月22日（上午8：30-12：00 下午</w:t>
      </w:r>
      <w:r w:rsidR="00FF27A7">
        <w:rPr>
          <w:rFonts w:ascii="宋体" w:hAnsi="宋体" w:cs="宋体" w:hint="eastAsia"/>
          <w:color w:val="000000"/>
          <w:kern w:val="0"/>
          <w:sz w:val="28"/>
          <w:szCs w:val="28"/>
        </w:rPr>
        <w:t>3</w:t>
      </w:r>
      <w:r>
        <w:rPr>
          <w:rFonts w:ascii="宋体" w:hAnsi="宋体" w:cs="宋体" w:hint="eastAsia"/>
          <w:color w:val="000000"/>
          <w:kern w:val="0"/>
          <w:sz w:val="28"/>
          <w:szCs w:val="28"/>
        </w:rPr>
        <w:t>：00-</w:t>
      </w:r>
      <w:r w:rsidR="00FF27A7">
        <w:rPr>
          <w:rFonts w:ascii="宋体" w:hAnsi="宋体" w:cs="宋体" w:hint="eastAsia"/>
          <w:color w:val="000000"/>
          <w:kern w:val="0"/>
          <w:sz w:val="28"/>
          <w:szCs w:val="28"/>
        </w:rPr>
        <w:t>5</w:t>
      </w:r>
      <w:r>
        <w:rPr>
          <w:rFonts w:ascii="宋体" w:hAnsi="宋体" w:cs="宋体" w:hint="eastAsia"/>
          <w:color w:val="000000"/>
          <w:kern w:val="0"/>
          <w:sz w:val="28"/>
          <w:szCs w:val="28"/>
        </w:rPr>
        <w:t>：30，节假日除外）</w:t>
      </w:r>
    </w:p>
    <w:p w:rsidR="00FC7AB7" w:rsidRDefault="00FC7AB7" w:rsidP="00E82F34">
      <w:pPr>
        <w:spacing w:line="480" w:lineRule="exact"/>
        <w:ind w:firstLineChars="150" w:firstLine="420"/>
        <w:rPr>
          <w:rFonts w:ascii="宋体" w:hAnsi="宋体" w:cs="宋体"/>
          <w:color w:val="000000"/>
          <w:kern w:val="0"/>
          <w:sz w:val="28"/>
          <w:szCs w:val="28"/>
          <w:u w:val="single"/>
        </w:rPr>
      </w:pPr>
      <w:r>
        <w:rPr>
          <w:rFonts w:ascii="宋体" w:hAnsi="宋体" w:cs="宋体" w:hint="eastAsia"/>
          <w:bCs/>
          <w:color w:val="000000"/>
          <w:kern w:val="0"/>
          <w:sz w:val="28"/>
          <w:szCs w:val="28"/>
        </w:rPr>
        <w:t>（二）报名方式：到</w:t>
      </w:r>
      <w:r>
        <w:rPr>
          <w:rFonts w:ascii="宋体" w:hAnsi="宋体" w:cs="宋体" w:hint="eastAsia"/>
          <w:color w:val="000000"/>
          <w:kern w:val="0"/>
          <w:sz w:val="28"/>
          <w:szCs w:val="28"/>
        </w:rPr>
        <w:t>江苏信德工程管理咨询有限公司（连云港市朝阳中路12号102室招标代理部）</w:t>
      </w:r>
      <w:r>
        <w:rPr>
          <w:rFonts w:ascii="宋体" w:hAnsi="宋体" w:cs="宋体" w:hint="eastAsia"/>
          <w:bCs/>
          <w:color w:val="000000"/>
          <w:kern w:val="0"/>
          <w:sz w:val="28"/>
          <w:szCs w:val="28"/>
        </w:rPr>
        <w:t>报名并获取磋商文件，报名时须带投标报名表（附件一）及以下资料：</w:t>
      </w:r>
      <w:r>
        <w:rPr>
          <w:rFonts w:ascii="宋体" w:hAnsi="宋体" w:cs="宋体" w:hint="eastAsia"/>
          <w:color w:val="000000"/>
          <w:kern w:val="0"/>
          <w:sz w:val="28"/>
          <w:szCs w:val="28"/>
          <w:u w:val="single"/>
        </w:rPr>
        <w:t>供应商针对本项目的法人授权委托书（原件），法人身份证正反面（复印件加盖公章），授权委托人身份证原件及正反面（复印件加盖公章），供应商营业执照、税务登记证、组织机构代码证（三证合一的企业只需提供营业执照副本）及开户许可证（复印件加盖公章）；</w:t>
      </w:r>
    </w:p>
    <w:p w:rsidR="00FC7AB7" w:rsidRDefault="00FC7AB7" w:rsidP="00E82F34">
      <w:pPr>
        <w:widowControl/>
        <w:spacing w:line="480" w:lineRule="exact"/>
        <w:jc w:val="left"/>
        <w:rPr>
          <w:rFonts w:ascii="宋体" w:hAnsi="宋体" w:cs="宋体"/>
          <w:color w:val="000000"/>
          <w:sz w:val="28"/>
          <w:szCs w:val="28"/>
        </w:rPr>
      </w:pPr>
      <w:r>
        <w:rPr>
          <w:rFonts w:ascii="宋体" w:hAnsi="宋体" w:cs="宋体" w:hint="eastAsia"/>
          <w:b/>
          <w:color w:val="000000"/>
          <w:kern w:val="0"/>
          <w:sz w:val="28"/>
          <w:szCs w:val="28"/>
        </w:rPr>
        <w:t>四、磋商文件接收信息：</w:t>
      </w:r>
    </w:p>
    <w:p w:rsidR="00FC7AB7" w:rsidRDefault="00FC7AB7" w:rsidP="00E82F34">
      <w:pPr>
        <w:widowControl/>
        <w:spacing w:line="480" w:lineRule="exact"/>
        <w:jc w:val="left"/>
        <w:rPr>
          <w:rFonts w:ascii="宋体" w:hAnsi="宋体" w:cs="宋体"/>
          <w:color w:val="000000"/>
          <w:sz w:val="28"/>
          <w:szCs w:val="28"/>
        </w:rPr>
      </w:pPr>
      <w:r>
        <w:rPr>
          <w:rFonts w:ascii="宋体" w:hAnsi="宋体" w:cs="宋体" w:hint="eastAsia"/>
          <w:color w:val="000000"/>
          <w:kern w:val="0"/>
          <w:sz w:val="28"/>
          <w:szCs w:val="28"/>
        </w:rPr>
        <w:lastRenderedPageBreak/>
        <w:t>磋商文件接收开始时间：</w:t>
      </w:r>
      <w:r>
        <w:rPr>
          <w:rFonts w:ascii="宋体" w:hAnsi="宋体" w:cs="宋体"/>
          <w:color w:val="000000"/>
          <w:kern w:val="0"/>
          <w:sz w:val="28"/>
          <w:szCs w:val="28"/>
        </w:rPr>
        <w:t>201</w:t>
      </w:r>
      <w:r>
        <w:rPr>
          <w:rFonts w:ascii="宋体" w:hAnsi="宋体" w:cs="宋体" w:hint="eastAsia"/>
          <w:color w:val="000000"/>
          <w:kern w:val="0"/>
          <w:sz w:val="28"/>
          <w:szCs w:val="28"/>
        </w:rPr>
        <w:t>7年9月4日14时30分</w:t>
      </w:r>
    </w:p>
    <w:p w:rsidR="00FC7AB7" w:rsidRDefault="00FC7AB7" w:rsidP="00E82F34">
      <w:pPr>
        <w:widowControl/>
        <w:spacing w:line="480" w:lineRule="exact"/>
        <w:jc w:val="left"/>
        <w:rPr>
          <w:rFonts w:ascii="宋体" w:hAnsi="宋体" w:cs="宋体"/>
          <w:color w:val="000000"/>
          <w:sz w:val="28"/>
          <w:szCs w:val="28"/>
        </w:rPr>
      </w:pPr>
      <w:r>
        <w:rPr>
          <w:rFonts w:ascii="宋体" w:hAnsi="宋体" w:cs="宋体" w:hint="eastAsia"/>
          <w:color w:val="000000"/>
          <w:kern w:val="0"/>
          <w:sz w:val="28"/>
          <w:szCs w:val="28"/>
        </w:rPr>
        <w:t>磋商文件接收截止时间：</w:t>
      </w:r>
      <w:r>
        <w:rPr>
          <w:rFonts w:ascii="宋体" w:hAnsi="宋体" w:cs="宋体"/>
          <w:color w:val="000000"/>
          <w:kern w:val="0"/>
          <w:sz w:val="28"/>
          <w:szCs w:val="28"/>
        </w:rPr>
        <w:t>201</w:t>
      </w:r>
      <w:r>
        <w:rPr>
          <w:rFonts w:ascii="宋体" w:hAnsi="宋体" w:cs="宋体" w:hint="eastAsia"/>
          <w:color w:val="000000"/>
          <w:kern w:val="0"/>
          <w:sz w:val="28"/>
          <w:szCs w:val="28"/>
        </w:rPr>
        <w:t>7年9月4日15时00分</w:t>
      </w:r>
    </w:p>
    <w:p w:rsidR="00FC7AB7" w:rsidRDefault="00FC7AB7" w:rsidP="00E82F34">
      <w:pPr>
        <w:widowControl/>
        <w:spacing w:line="480" w:lineRule="exact"/>
        <w:jc w:val="left"/>
        <w:rPr>
          <w:rFonts w:ascii="宋体" w:hAnsi="宋体" w:cs="宋体"/>
          <w:color w:val="000000"/>
          <w:sz w:val="28"/>
          <w:szCs w:val="28"/>
        </w:rPr>
      </w:pPr>
      <w:r>
        <w:rPr>
          <w:rFonts w:ascii="宋体" w:hAnsi="宋体" w:cs="宋体" w:hint="eastAsia"/>
          <w:color w:val="000000"/>
          <w:kern w:val="0"/>
          <w:sz w:val="28"/>
          <w:szCs w:val="28"/>
        </w:rPr>
        <w:t>磋商文件接收地点：</w:t>
      </w:r>
      <w:r>
        <w:rPr>
          <w:rFonts w:ascii="宋体" w:hAnsi="宋体" w:cs="宋体"/>
          <w:color w:val="000000"/>
          <w:sz w:val="28"/>
          <w:szCs w:val="28"/>
        </w:rPr>
        <w:t>2017</w:t>
      </w:r>
      <w:r>
        <w:rPr>
          <w:rFonts w:ascii="宋体" w:hAnsi="宋体" w:cs="宋体" w:hint="eastAsia"/>
          <w:color w:val="000000"/>
          <w:sz w:val="28"/>
          <w:szCs w:val="28"/>
        </w:rPr>
        <w:t>年9月4日14:30至15：00交至连云港市凌洲东路</w:t>
      </w:r>
      <w:r>
        <w:rPr>
          <w:rFonts w:ascii="宋体" w:hAnsi="宋体" w:cs="宋体"/>
          <w:color w:val="000000"/>
          <w:sz w:val="28"/>
          <w:szCs w:val="28"/>
        </w:rPr>
        <w:t>9</w:t>
      </w:r>
      <w:r>
        <w:rPr>
          <w:rFonts w:ascii="宋体" w:hAnsi="宋体" w:cs="宋体" w:hint="eastAsia"/>
          <w:color w:val="000000"/>
          <w:sz w:val="28"/>
          <w:szCs w:val="28"/>
        </w:rPr>
        <w:t>号市政务服务中心</w:t>
      </w:r>
      <w:r>
        <w:rPr>
          <w:rFonts w:ascii="宋体" w:hAnsi="宋体" w:cs="宋体"/>
          <w:color w:val="000000"/>
          <w:sz w:val="28"/>
          <w:szCs w:val="28"/>
        </w:rPr>
        <w:t>C</w:t>
      </w:r>
      <w:r>
        <w:rPr>
          <w:rFonts w:ascii="宋体" w:hAnsi="宋体" w:cs="宋体" w:hint="eastAsia"/>
          <w:color w:val="000000"/>
          <w:sz w:val="28"/>
          <w:szCs w:val="28"/>
        </w:rPr>
        <w:t>座公共资源交易中心二楼开标厅。</w:t>
      </w:r>
    </w:p>
    <w:p w:rsidR="00FC7AB7" w:rsidRDefault="00FC7AB7" w:rsidP="00E82F34">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磋商文件接收人：陈惠</w:t>
      </w:r>
    </w:p>
    <w:p w:rsidR="00FC7AB7" w:rsidRDefault="00FC7AB7" w:rsidP="00E82F34">
      <w:pPr>
        <w:widowControl/>
        <w:spacing w:line="480" w:lineRule="exact"/>
        <w:jc w:val="left"/>
        <w:rPr>
          <w:rFonts w:ascii="宋体" w:hAnsi="宋体" w:cs="宋体"/>
          <w:color w:val="000000"/>
          <w:sz w:val="28"/>
          <w:szCs w:val="28"/>
        </w:rPr>
      </w:pPr>
      <w:r>
        <w:rPr>
          <w:rFonts w:ascii="宋体" w:hAnsi="宋体" w:cs="宋体" w:hint="eastAsia"/>
          <w:color w:val="000000"/>
          <w:kern w:val="0"/>
          <w:sz w:val="28"/>
          <w:szCs w:val="28"/>
        </w:rPr>
        <w:t>联系电话：15061336003</w:t>
      </w:r>
    </w:p>
    <w:p w:rsidR="00FC7AB7" w:rsidRDefault="00FC7AB7" w:rsidP="00E82F34">
      <w:pPr>
        <w:widowControl/>
        <w:tabs>
          <w:tab w:val="left" w:pos="900"/>
        </w:tabs>
        <w:spacing w:line="480" w:lineRule="exact"/>
        <w:jc w:val="left"/>
        <w:rPr>
          <w:rFonts w:ascii="宋体" w:hAnsi="宋体" w:cs="宋体"/>
          <w:color w:val="000000"/>
          <w:sz w:val="28"/>
          <w:szCs w:val="28"/>
        </w:rPr>
      </w:pPr>
      <w:r>
        <w:rPr>
          <w:rFonts w:ascii="宋体" w:hAnsi="宋体" w:cs="宋体" w:hint="eastAsia"/>
          <w:b/>
          <w:color w:val="000000"/>
          <w:kern w:val="0"/>
          <w:sz w:val="28"/>
          <w:szCs w:val="28"/>
        </w:rPr>
        <w:t>五、开标有关信息：</w:t>
      </w:r>
    </w:p>
    <w:p w:rsidR="00FC7AB7" w:rsidRDefault="00FC7AB7" w:rsidP="00E82F34">
      <w:pPr>
        <w:widowControl/>
        <w:spacing w:line="480" w:lineRule="exact"/>
        <w:jc w:val="left"/>
        <w:rPr>
          <w:rFonts w:ascii="宋体" w:hAnsi="宋体" w:cs="宋体"/>
          <w:color w:val="000000"/>
          <w:sz w:val="28"/>
          <w:szCs w:val="28"/>
        </w:rPr>
      </w:pPr>
      <w:r>
        <w:rPr>
          <w:rFonts w:ascii="宋体" w:hAnsi="宋体" w:cs="宋体" w:hint="eastAsia"/>
          <w:color w:val="000000"/>
          <w:kern w:val="0"/>
          <w:sz w:val="28"/>
          <w:szCs w:val="28"/>
        </w:rPr>
        <w:t>开标时间：</w:t>
      </w:r>
      <w:r>
        <w:rPr>
          <w:rFonts w:ascii="宋体" w:hAnsi="宋体" w:cs="宋体"/>
          <w:color w:val="000000"/>
          <w:kern w:val="0"/>
          <w:sz w:val="28"/>
          <w:szCs w:val="28"/>
        </w:rPr>
        <w:t>2017</w:t>
      </w:r>
      <w:r>
        <w:rPr>
          <w:rFonts w:ascii="宋体" w:hAnsi="宋体" w:cs="宋体" w:hint="eastAsia"/>
          <w:color w:val="000000"/>
          <w:kern w:val="0"/>
          <w:sz w:val="28"/>
          <w:szCs w:val="28"/>
        </w:rPr>
        <w:t>年9月4日15</w:t>
      </w:r>
      <w:r>
        <w:rPr>
          <w:rFonts w:ascii="宋体" w:hAnsi="宋体" w:cs="宋体"/>
          <w:color w:val="000000"/>
          <w:kern w:val="0"/>
          <w:sz w:val="28"/>
          <w:szCs w:val="28"/>
        </w:rPr>
        <w:t xml:space="preserve"> </w:t>
      </w:r>
      <w:r>
        <w:rPr>
          <w:rFonts w:ascii="宋体" w:hAnsi="宋体" w:cs="宋体" w:hint="eastAsia"/>
          <w:color w:val="000000"/>
          <w:kern w:val="0"/>
          <w:sz w:val="28"/>
          <w:szCs w:val="28"/>
        </w:rPr>
        <w:t>时00分</w:t>
      </w:r>
    </w:p>
    <w:p w:rsidR="00FC7AB7" w:rsidRDefault="00FC7AB7" w:rsidP="00E82F34">
      <w:pPr>
        <w:widowControl/>
        <w:spacing w:line="480" w:lineRule="exact"/>
        <w:jc w:val="left"/>
        <w:rPr>
          <w:rFonts w:ascii="宋体" w:hAnsi="宋体" w:cs="宋体"/>
          <w:color w:val="000000"/>
          <w:sz w:val="28"/>
          <w:szCs w:val="28"/>
        </w:rPr>
      </w:pPr>
      <w:r>
        <w:rPr>
          <w:rFonts w:ascii="宋体" w:hAnsi="宋体" w:cs="宋体" w:hint="eastAsia"/>
          <w:color w:val="000000"/>
          <w:kern w:val="0"/>
          <w:sz w:val="28"/>
          <w:szCs w:val="28"/>
        </w:rPr>
        <w:t>开标地点：</w:t>
      </w:r>
      <w:r>
        <w:rPr>
          <w:rFonts w:ascii="宋体" w:hAnsi="宋体" w:cs="宋体" w:hint="eastAsia"/>
          <w:color w:val="000000"/>
          <w:sz w:val="28"/>
          <w:szCs w:val="28"/>
        </w:rPr>
        <w:t>连云港市凌洲东路</w:t>
      </w:r>
      <w:r>
        <w:rPr>
          <w:rFonts w:ascii="宋体" w:hAnsi="宋体" w:cs="宋体"/>
          <w:color w:val="000000"/>
          <w:sz w:val="28"/>
          <w:szCs w:val="28"/>
        </w:rPr>
        <w:t>9</w:t>
      </w:r>
      <w:r>
        <w:rPr>
          <w:rFonts w:ascii="宋体" w:hAnsi="宋体" w:cs="宋体" w:hint="eastAsia"/>
          <w:color w:val="000000"/>
          <w:sz w:val="28"/>
          <w:szCs w:val="28"/>
        </w:rPr>
        <w:t>号市政务服务中心</w:t>
      </w:r>
      <w:r>
        <w:rPr>
          <w:rFonts w:ascii="宋体" w:hAnsi="宋体" w:cs="宋体"/>
          <w:color w:val="000000"/>
          <w:sz w:val="28"/>
          <w:szCs w:val="28"/>
        </w:rPr>
        <w:t>C</w:t>
      </w:r>
      <w:r>
        <w:rPr>
          <w:rFonts w:ascii="宋体" w:hAnsi="宋体" w:cs="宋体" w:hint="eastAsia"/>
          <w:color w:val="000000"/>
          <w:sz w:val="28"/>
          <w:szCs w:val="28"/>
        </w:rPr>
        <w:t>座公共资源交易中心二楼开标厅。</w:t>
      </w:r>
    </w:p>
    <w:p w:rsidR="00FC7AB7" w:rsidRDefault="00FC7AB7" w:rsidP="00322D91">
      <w:pPr>
        <w:widowControl/>
        <w:snapToGrid w:val="0"/>
        <w:spacing w:beforeLines="20" w:afterLines="20" w:line="480" w:lineRule="exact"/>
        <w:jc w:val="left"/>
        <w:rPr>
          <w:rFonts w:ascii="宋体" w:hAnsi="宋体" w:cs="宋体"/>
          <w:b/>
          <w:color w:val="000000"/>
          <w:kern w:val="0"/>
          <w:sz w:val="28"/>
          <w:szCs w:val="28"/>
        </w:rPr>
      </w:pPr>
      <w:r>
        <w:rPr>
          <w:rFonts w:ascii="宋体" w:hAnsi="宋体" w:cs="宋体" w:hint="eastAsia"/>
          <w:color w:val="000000"/>
          <w:sz w:val="28"/>
          <w:szCs w:val="28"/>
        </w:rPr>
        <w:t>六、</w:t>
      </w:r>
      <w:r>
        <w:rPr>
          <w:rFonts w:ascii="宋体" w:hAnsi="宋体" w:cs="宋体"/>
          <w:b/>
          <w:color w:val="000000"/>
          <w:kern w:val="0"/>
          <w:sz w:val="28"/>
          <w:szCs w:val="28"/>
        </w:rPr>
        <w:t>发布公告的媒介</w:t>
      </w:r>
    </w:p>
    <w:p w:rsidR="00FC7AB7" w:rsidRDefault="00FC7AB7" w:rsidP="00322D91">
      <w:pPr>
        <w:widowControl/>
        <w:snapToGrid w:val="0"/>
        <w:spacing w:beforeLines="20" w:afterLines="20" w:line="480" w:lineRule="exact"/>
        <w:ind w:firstLineChars="200" w:firstLine="560"/>
        <w:jc w:val="left"/>
        <w:rPr>
          <w:rFonts w:ascii="宋体" w:hAnsi="宋体" w:cs="宋体"/>
          <w:color w:val="000000"/>
          <w:kern w:val="0"/>
          <w:sz w:val="28"/>
          <w:szCs w:val="28"/>
        </w:rPr>
      </w:pPr>
      <w:r>
        <w:rPr>
          <w:rFonts w:ascii="宋体" w:hAnsi="宋体" w:cs="宋体"/>
          <w:color w:val="000000"/>
          <w:kern w:val="0"/>
          <w:sz w:val="28"/>
          <w:szCs w:val="28"/>
        </w:rPr>
        <w:t>本次磋商公告</w:t>
      </w:r>
      <w:r w:rsidRPr="00127AF8">
        <w:rPr>
          <w:rFonts w:ascii="宋体" w:hAnsi="宋体" w:cs="宋体" w:hint="eastAsia"/>
          <w:color w:val="000000"/>
          <w:kern w:val="0"/>
          <w:sz w:val="28"/>
          <w:szCs w:val="28"/>
        </w:rPr>
        <w:t>在中国招投标网、</w:t>
      </w:r>
      <w:r w:rsidRPr="006815D4">
        <w:rPr>
          <w:rFonts w:ascii="宋体" w:hAnsi="宋体" w:cs="宋体" w:hint="eastAsia"/>
          <w:color w:val="000000"/>
          <w:kern w:val="0"/>
          <w:sz w:val="28"/>
          <w:szCs w:val="28"/>
        </w:rPr>
        <w:t>中国采购与招标网</w:t>
      </w:r>
      <w:r>
        <w:rPr>
          <w:rFonts w:ascii="宋体" w:hAnsi="宋体" w:cs="宋体" w:hint="eastAsia"/>
          <w:color w:val="000000"/>
          <w:kern w:val="0"/>
          <w:sz w:val="28"/>
          <w:szCs w:val="28"/>
        </w:rPr>
        <w:t>、连云港市公共资源交易中心、连云港交通控股集团有限公司、连云港市公共交通集团有限公司、连云港海通传媒有限公司</w:t>
      </w:r>
      <w:r>
        <w:rPr>
          <w:rFonts w:ascii="宋体" w:hAnsi="宋体" w:cs="宋体"/>
          <w:color w:val="000000"/>
          <w:kern w:val="0"/>
          <w:sz w:val="28"/>
          <w:szCs w:val="28"/>
        </w:rPr>
        <w:t>网站上发布。</w:t>
      </w:r>
    </w:p>
    <w:p w:rsidR="00FC7AB7" w:rsidRDefault="00FC7AB7" w:rsidP="00E82F34">
      <w:pPr>
        <w:widowControl/>
        <w:spacing w:line="480" w:lineRule="exact"/>
        <w:ind w:firstLineChars="200" w:firstLine="560"/>
        <w:jc w:val="left"/>
        <w:rPr>
          <w:rFonts w:ascii="宋体" w:hAnsi="宋体" w:cs="宋体"/>
          <w:color w:val="000000"/>
          <w:sz w:val="28"/>
          <w:szCs w:val="28"/>
        </w:rPr>
      </w:pPr>
      <w:r>
        <w:rPr>
          <w:rFonts w:ascii="宋体" w:hAnsi="宋体" w:cs="宋体" w:hint="eastAsia"/>
          <w:color w:val="000000"/>
          <w:kern w:val="0"/>
          <w:sz w:val="28"/>
          <w:szCs w:val="28"/>
        </w:rPr>
        <w:t>各供应商在投标截止时间前，应连续登陆相关网站查看采购信息，如有采购信息的更正或修改，而因供应商未能连续登陆网站查看，其责任由供应商自行承担。</w:t>
      </w:r>
    </w:p>
    <w:p w:rsidR="00FC7AB7" w:rsidRDefault="00FC7AB7" w:rsidP="00E82F34">
      <w:pPr>
        <w:widowControl/>
        <w:tabs>
          <w:tab w:val="left" w:pos="900"/>
        </w:tabs>
        <w:spacing w:line="480" w:lineRule="exact"/>
        <w:jc w:val="left"/>
        <w:rPr>
          <w:rFonts w:ascii="宋体" w:hAnsi="宋体" w:cs="宋体"/>
          <w:color w:val="000000"/>
          <w:sz w:val="28"/>
          <w:szCs w:val="28"/>
        </w:rPr>
      </w:pPr>
      <w:r>
        <w:rPr>
          <w:rFonts w:ascii="宋体" w:hAnsi="宋体" w:cs="宋体" w:hint="eastAsia"/>
          <w:b/>
          <w:color w:val="000000"/>
          <w:kern w:val="0"/>
          <w:sz w:val="28"/>
          <w:szCs w:val="28"/>
        </w:rPr>
        <w:t>七、本次招标联系事项：</w:t>
      </w:r>
    </w:p>
    <w:p w:rsidR="00FC7AB7" w:rsidRDefault="00FC7AB7" w:rsidP="00E82F34">
      <w:pPr>
        <w:widowControl/>
        <w:spacing w:line="480" w:lineRule="exact"/>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采购人：连云港海通传媒有限公司</w:t>
      </w:r>
    </w:p>
    <w:p w:rsidR="00FC7AB7" w:rsidRDefault="00FC7AB7" w:rsidP="00E82F34">
      <w:pPr>
        <w:widowControl/>
        <w:spacing w:line="480" w:lineRule="exact"/>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联系人：</w:t>
      </w:r>
      <w:r>
        <w:rPr>
          <w:rFonts w:ascii="宋体" w:hAnsi="宋体" w:cs="宋体"/>
          <w:color w:val="000000"/>
          <w:kern w:val="0"/>
          <w:sz w:val="28"/>
          <w:szCs w:val="28"/>
        </w:rPr>
        <w:t xml:space="preserve"> </w:t>
      </w:r>
      <w:r>
        <w:rPr>
          <w:rFonts w:ascii="宋体" w:hAnsi="宋体" w:cs="宋体" w:hint="eastAsia"/>
          <w:color w:val="000000"/>
          <w:kern w:val="0"/>
          <w:sz w:val="28"/>
          <w:szCs w:val="28"/>
        </w:rPr>
        <w:t>李楠</w:t>
      </w:r>
    </w:p>
    <w:p w:rsidR="00FC7AB7" w:rsidRDefault="00FC7AB7" w:rsidP="00E82F34">
      <w:pPr>
        <w:widowControl/>
        <w:spacing w:line="480" w:lineRule="exact"/>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联系电话： 18936609967</w:t>
      </w:r>
    </w:p>
    <w:p w:rsidR="00FC7AB7" w:rsidRDefault="00FC7AB7" w:rsidP="00E82F34">
      <w:pPr>
        <w:widowControl/>
        <w:spacing w:line="480" w:lineRule="exact"/>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采购代理机构：江苏信德工程管理咨询有限公司</w:t>
      </w:r>
    </w:p>
    <w:p w:rsidR="00FC7AB7" w:rsidRDefault="00FC7AB7" w:rsidP="00E82F34">
      <w:pPr>
        <w:widowControl/>
        <w:spacing w:line="480" w:lineRule="exact"/>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联</w:t>
      </w:r>
      <w:r>
        <w:rPr>
          <w:rFonts w:ascii="宋体" w:hAnsi="宋体" w:cs="宋体"/>
          <w:color w:val="000000"/>
          <w:kern w:val="0"/>
          <w:sz w:val="28"/>
          <w:szCs w:val="28"/>
        </w:rPr>
        <w:t xml:space="preserve"> </w:t>
      </w:r>
      <w:r>
        <w:rPr>
          <w:rFonts w:ascii="宋体" w:hAnsi="宋体" w:cs="宋体" w:hint="eastAsia"/>
          <w:color w:val="000000"/>
          <w:kern w:val="0"/>
          <w:sz w:val="28"/>
          <w:szCs w:val="28"/>
        </w:rPr>
        <w:t>系</w:t>
      </w:r>
      <w:r>
        <w:rPr>
          <w:rFonts w:ascii="宋体" w:hAnsi="宋体" w:cs="宋体"/>
          <w:color w:val="000000"/>
          <w:kern w:val="0"/>
          <w:sz w:val="28"/>
          <w:szCs w:val="28"/>
        </w:rPr>
        <w:t xml:space="preserve"> </w:t>
      </w:r>
      <w:r>
        <w:rPr>
          <w:rFonts w:ascii="宋体" w:hAnsi="宋体" w:cs="宋体" w:hint="eastAsia"/>
          <w:color w:val="000000"/>
          <w:kern w:val="0"/>
          <w:sz w:val="28"/>
          <w:szCs w:val="28"/>
        </w:rPr>
        <w:t>人：</w:t>
      </w:r>
      <w:r>
        <w:rPr>
          <w:rFonts w:ascii="宋体" w:hAnsi="宋体" w:cs="宋体"/>
          <w:color w:val="000000"/>
          <w:kern w:val="0"/>
          <w:sz w:val="28"/>
          <w:szCs w:val="28"/>
        </w:rPr>
        <w:t xml:space="preserve"> </w:t>
      </w:r>
      <w:r>
        <w:rPr>
          <w:rFonts w:ascii="宋体" w:hAnsi="宋体" w:cs="宋体" w:hint="eastAsia"/>
          <w:color w:val="000000"/>
          <w:kern w:val="0"/>
          <w:sz w:val="28"/>
          <w:szCs w:val="28"/>
        </w:rPr>
        <w:t xml:space="preserve">陈惠 </w:t>
      </w:r>
    </w:p>
    <w:p w:rsidR="00FC7AB7" w:rsidRDefault="00FC7AB7" w:rsidP="00E82F34">
      <w:pPr>
        <w:widowControl/>
        <w:spacing w:line="480" w:lineRule="exact"/>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联系电话： 15061336003</w:t>
      </w:r>
    </w:p>
    <w:p w:rsidR="00FC7AB7" w:rsidRDefault="00FC7AB7" w:rsidP="00E82F34">
      <w:pPr>
        <w:widowControl/>
        <w:spacing w:line="480" w:lineRule="exact"/>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联系地址：连云港市朝阳中路12号</w:t>
      </w:r>
    </w:p>
    <w:p w:rsidR="006C2E07" w:rsidRDefault="00E82F34" w:rsidP="00FC7AB7">
      <w:pPr>
        <w:rPr>
          <w:rFonts w:ascii="宋体" w:hAnsi="宋体" w:cs="宋体"/>
          <w:color w:val="000000"/>
          <w:kern w:val="0"/>
          <w:sz w:val="28"/>
          <w:szCs w:val="28"/>
        </w:rPr>
      </w:pPr>
      <w:r>
        <w:rPr>
          <w:rFonts w:ascii="宋体" w:hAnsi="宋体" w:cs="宋体" w:hint="eastAsia"/>
          <w:color w:val="000000"/>
          <w:kern w:val="0"/>
          <w:sz w:val="28"/>
          <w:szCs w:val="28"/>
        </w:rPr>
        <w:t xml:space="preserve">    </w:t>
      </w:r>
      <w:r w:rsidR="00FC7AB7">
        <w:rPr>
          <w:rFonts w:ascii="宋体" w:hAnsi="宋体" w:cs="宋体" w:hint="eastAsia"/>
          <w:color w:val="000000"/>
          <w:kern w:val="0"/>
          <w:sz w:val="28"/>
          <w:szCs w:val="28"/>
        </w:rPr>
        <w:t>邮政编码：</w:t>
      </w:r>
      <w:r w:rsidR="00FC7AB7">
        <w:rPr>
          <w:rFonts w:ascii="宋体" w:hAnsi="宋体" w:cs="宋体"/>
          <w:color w:val="000000"/>
          <w:kern w:val="0"/>
          <w:sz w:val="28"/>
          <w:szCs w:val="28"/>
        </w:rPr>
        <w:t>222000</w:t>
      </w:r>
    </w:p>
    <w:p w:rsidR="00142D86" w:rsidRDefault="00142D86" w:rsidP="00FC7AB7">
      <w:pPr>
        <w:rPr>
          <w:rFonts w:ascii="宋体" w:hAnsi="宋体" w:cs="宋体"/>
          <w:color w:val="000000"/>
          <w:kern w:val="0"/>
          <w:sz w:val="28"/>
          <w:szCs w:val="28"/>
        </w:rPr>
      </w:pPr>
    </w:p>
    <w:p w:rsidR="00142D86" w:rsidRDefault="00142D86" w:rsidP="00FC7AB7">
      <w:pPr>
        <w:rPr>
          <w:rFonts w:ascii="宋体" w:hAnsi="宋体" w:cs="宋体"/>
          <w:color w:val="000000"/>
          <w:kern w:val="0"/>
          <w:sz w:val="28"/>
          <w:szCs w:val="28"/>
        </w:rPr>
      </w:pPr>
    </w:p>
    <w:p w:rsidR="00142D86" w:rsidRDefault="00142D86" w:rsidP="00142D86">
      <w:pPr>
        <w:pStyle w:val="a5"/>
        <w:spacing w:before="0" w:beforeAutospacing="0" w:after="0" w:afterAutospacing="0" w:line="500" w:lineRule="exact"/>
        <w:ind w:right="480"/>
        <w:jc w:val="both"/>
        <w:rPr>
          <w:color w:val="000000"/>
          <w:szCs w:val="21"/>
        </w:rPr>
      </w:pPr>
      <w:r>
        <w:rPr>
          <w:rFonts w:hint="eastAsia"/>
          <w:color w:val="000000"/>
          <w:szCs w:val="21"/>
        </w:rPr>
        <w:lastRenderedPageBreak/>
        <w:t>附件一：</w:t>
      </w:r>
    </w:p>
    <w:p w:rsidR="00142D86" w:rsidRDefault="00142D86" w:rsidP="00142D86">
      <w:pPr>
        <w:pStyle w:val="a5"/>
        <w:spacing w:before="0" w:beforeAutospacing="0" w:after="0" w:afterAutospacing="0" w:line="500" w:lineRule="exact"/>
        <w:ind w:right="480"/>
        <w:jc w:val="both"/>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1897"/>
        <w:gridCol w:w="3630"/>
        <w:gridCol w:w="1459"/>
        <w:gridCol w:w="1994"/>
      </w:tblGrid>
      <w:tr w:rsidR="00142D86" w:rsidTr="00F232F1">
        <w:trPr>
          <w:trHeight w:val="582"/>
          <w:jc w:val="center"/>
        </w:trPr>
        <w:tc>
          <w:tcPr>
            <w:tcW w:w="8980" w:type="dxa"/>
            <w:gridSpan w:val="4"/>
            <w:tcBorders>
              <w:top w:val="single" w:sz="4" w:space="0" w:color="auto"/>
              <w:left w:val="single" w:sz="4" w:space="0" w:color="auto"/>
              <w:bottom w:val="single" w:sz="6" w:space="0" w:color="auto"/>
              <w:right w:val="single" w:sz="4" w:space="0" w:color="auto"/>
            </w:tcBorders>
            <w:vAlign w:val="center"/>
          </w:tcPr>
          <w:p w:rsidR="00142D86" w:rsidRDefault="00142D86" w:rsidP="00F232F1">
            <w:pPr>
              <w:widowControl/>
              <w:spacing w:line="500" w:lineRule="exact"/>
              <w:ind w:firstLine="420"/>
              <w:jc w:val="center"/>
              <w:rPr>
                <w:rFonts w:ascii="宋体" w:hAnsi="宋体" w:cs="宋体"/>
                <w:b/>
                <w:color w:val="000000"/>
                <w:kern w:val="0"/>
                <w:sz w:val="24"/>
              </w:rPr>
            </w:pPr>
            <w:r>
              <w:rPr>
                <w:rFonts w:ascii="宋体" w:hAnsi="宋体" w:cs="宋体" w:hint="eastAsia"/>
                <w:b/>
                <w:color w:val="000000"/>
                <w:kern w:val="0"/>
                <w:sz w:val="24"/>
              </w:rPr>
              <w:t>磋 商 报 名 表</w:t>
            </w:r>
          </w:p>
        </w:tc>
      </w:tr>
      <w:tr w:rsidR="00142D86" w:rsidTr="00F232F1">
        <w:trPr>
          <w:trHeight w:val="944"/>
          <w:jc w:val="center"/>
        </w:trPr>
        <w:tc>
          <w:tcPr>
            <w:tcW w:w="1897" w:type="dxa"/>
            <w:tcBorders>
              <w:top w:val="single" w:sz="6" w:space="0" w:color="auto"/>
              <w:left w:val="single" w:sz="4" w:space="0" w:color="auto"/>
              <w:bottom w:val="single" w:sz="6" w:space="0" w:color="auto"/>
              <w:right w:val="single" w:sz="6" w:space="0" w:color="auto"/>
            </w:tcBorders>
            <w:vAlign w:val="center"/>
          </w:tcPr>
          <w:p w:rsidR="00142D86" w:rsidRDefault="00142D86" w:rsidP="00F232F1">
            <w:pPr>
              <w:widowControl/>
              <w:spacing w:line="500" w:lineRule="exact"/>
              <w:jc w:val="left"/>
              <w:rPr>
                <w:rFonts w:ascii="宋体" w:hAnsi="宋体" w:cs="宋体"/>
                <w:color w:val="000000"/>
                <w:kern w:val="0"/>
                <w:szCs w:val="21"/>
              </w:rPr>
            </w:pPr>
            <w:r>
              <w:rPr>
                <w:rFonts w:ascii="宋体" w:hAnsi="宋体" w:cs="宋体" w:hint="eastAsia"/>
                <w:color w:val="000000"/>
                <w:kern w:val="0"/>
                <w:szCs w:val="21"/>
              </w:rPr>
              <w:t>项目名称</w:t>
            </w:r>
          </w:p>
        </w:tc>
        <w:tc>
          <w:tcPr>
            <w:tcW w:w="3630" w:type="dxa"/>
            <w:tcBorders>
              <w:top w:val="single" w:sz="6" w:space="0" w:color="auto"/>
              <w:left w:val="single" w:sz="6" w:space="0" w:color="auto"/>
              <w:bottom w:val="single" w:sz="6" w:space="0" w:color="auto"/>
              <w:right w:val="single" w:sz="6" w:space="0" w:color="auto"/>
            </w:tcBorders>
            <w:vAlign w:val="center"/>
          </w:tcPr>
          <w:p w:rsidR="00142D86" w:rsidRDefault="00142D86" w:rsidP="00F232F1">
            <w:pPr>
              <w:widowControl/>
              <w:spacing w:line="500" w:lineRule="exact"/>
              <w:jc w:val="center"/>
              <w:rPr>
                <w:rFonts w:ascii="宋体" w:hAnsi="宋体" w:cs="宋体"/>
                <w:color w:val="000000"/>
                <w:szCs w:val="21"/>
              </w:rPr>
            </w:pPr>
            <w:r>
              <w:rPr>
                <w:rFonts w:ascii="宋体" w:hAnsi="宋体" w:cs="宋体" w:hint="eastAsia"/>
                <w:color w:val="000000"/>
                <w:kern w:val="0"/>
                <w:szCs w:val="21"/>
              </w:rPr>
              <w:t>2017年连云港市</w:t>
            </w:r>
            <w:r>
              <w:rPr>
                <w:rFonts w:ascii="宋体" w:hAnsi="宋体" w:cs="宋体" w:hint="eastAsia"/>
                <w:color w:val="000000"/>
                <w:szCs w:val="21"/>
              </w:rPr>
              <w:t>BRT已建成系统内</w:t>
            </w:r>
          </w:p>
          <w:p w:rsidR="00142D86" w:rsidRDefault="00142D86" w:rsidP="00F232F1">
            <w:pPr>
              <w:widowControl/>
              <w:spacing w:line="500" w:lineRule="exact"/>
              <w:jc w:val="center"/>
              <w:rPr>
                <w:rFonts w:ascii="宋体" w:hAnsi="宋体" w:cs="宋体"/>
                <w:color w:val="000000"/>
                <w:kern w:val="0"/>
                <w:szCs w:val="21"/>
              </w:rPr>
            </w:pPr>
            <w:r>
              <w:rPr>
                <w:rFonts w:ascii="宋体" w:hAnsi="宋体" w:cs="宋体" w:hint="eastAsia"/>
                <w:color w:val="000000"/>
                <w:szCs w:val="21"/>
              </w:rPr>
              <w:t>广告资源使用权</w:t>
            </w:r>
            <w:r>
              <w:rPr>
                <w:rFonts w:ascii="宋体" w:hAnsi="宋体" w:hint="eastAsia"/>
                <w:color w:val="000000"/>
                <w:szCs w:val="21"/>
              </w:rPr>
              <w:t>项目</w:t>
            </w:r>
          </w:p>
        </w:tc>
        <w:tc>
          <w:tcPr>
            <w:tcW w:w="1459" w:type="dxa"/>
            <w:tcBorders>
              <w:top w:val="single" w:sz="6" w:space="0" w:color="auto"/>
              <w:left w:val="single" w:sz="6" w:space="0" w:color="auto"/>
              <w:bottom w:val="single" w:sz="6" w:space="0" w:color="auto"/>
              <w:right w:val="single" w:sz="6" w:space="0" w:color="auto"/>
            </w:tcBorders>
            <w:vAlign w:val="center"/>
          </w:tcPr>
          <w:p w:rsidR="00142D86" w:rsidRDefault="00142D86" w:rsidP="00F232F1">
            <w:pPr>
              <w:widowControl/>
              <w:spacing w:line="500" w:lineRule="exact"/>
              <w:jc w:val="left"/>
              <w:rPr>
                <w:rFonts w:ascii="宋体" w:hAnsi="宋体" w:cs="宋体"/>
                <w:color w:val="000000"/>
                <w:kern w:val="0"/>
                <w:szCs w:val="21"/>
              </w:rPr>
            </w:pPr>
            <w:r>
              <w:rPr>
                <w:rFonts w:ascii="宋体" w:hAnsi="宋体" w:cs="宋体" w:hint="eastAsia"/>
                <w:color w:val="000000"/>
                <w:kern w:val="0"/>
                <w:szCs w:val="21"/>
              </w:rPr>
              <w:t>项目编号</w:t>
            </w:r>
          </w:p>
        </w:tc>
        <w:tc>
          <w:tcPr>
            <w:tcW w:w="1994" w:type="dxa"/>
            <w:tcBorders>
              <w:top w:val="single" w:sz="6" w:space="0" w:color="auto"/>
              <w:left w:val="single" w:sz="6" w:space="0" w:color="auto"/>
              <w:bottom w:val="single" w:sz="6" w:space="0" w:color="auto"/>
              <w:right w:val="single" w:sz="4" w:space="0" w:color="auto"/>
            </w:tcBorders>
            <w:vAlign w:val="center"/>
          </w:tcPr>
          <w:p w:rsidR="00142D86" w:rsidRDefault="00142D86" w:rsidP="00F232F1">
            <w:pPr>
              <w:widowControl/>
              <w:spacing w:line="500" w:lineRule="exact"/>
              <w:jc w:val="center"/>
              <w:rPr>
                <w:rFonts w:ascii="宋体" w:hAnsi="宋体" w:cs="宋体"/>
                <w:color w:val="000000"/>
                <w:kern w:val="0"/>
                <w:szCs w:val="21"/>
              </w:rPr>
            </w:pPr>
            <w:r w:rsidRPr="008565B4">
              <w:rPr>
                <w:rFonts w:ascii="宋体" w:hAnsi="宋体" w:cs="宋体" w:hint="eastAsia"/>
                <w:color w:val="000000"/>
                <w:szCs w:val="21"/>
              </w:rPr>
              <w:t>JSXD201708004</w:t>
            </w:r>
          </w:p>
        </w:tc>
      </w:tr>
      <w:tr w:rsidR="00142D86" w:rsidTr="00F232F1">
        <w:trPr>
          <w:trHeight w:val="459"/>
          <w:jc w:val="center"/>
        </w:trPr>
        <w:tc>
          <w:tcPr>
            <w:tcW w:w="1897" w:type="dxa"/>
            <w:tcBorders>
              <w:top w:val="single" w:sz="6" w:space="0" w:color="auto"/>
              <w:left w:val="single" w:sz="4" w:space="0" w:color="auto"/>
              <w:bottom w:val="single" w:sz="6" w:space="0" w:color="auto"/>
              <w:right w:val="single" w:sz="6" w:space="0" w:color="auto"/>
            </w:tcBorders>
            <w:vAlign w:val="center"/>
          </w:tcPr>
          <w:p w:rsidR="00142D86" w:rsidRDefault="00142D86" w:rsidP="00F232F1">
            <w:pPr>
              <w:widowControl/>
              <w:spacing w:line="500" w:lineRule="exact"/>
              <w:jc w:val="left"/>
              <w:rPr>
                <w:rFonts w:ascii="宋体" w:hAnsi="宋体" w:cs="宋体"/>
                <w:color w:val="000000"/>
                <w:kern w:val="0"/>
                <w:szCs w:val="21"/>
              </w:rPr>
            </w:pPr>
            <w:r>
              <w:rPr>
                <w:rFonts w:ascii="宋体" w:hAnsi="宋体" w:cs="宋体" w:hint="eastAsia"/>
                <w:color w:val="000000"/>
                <w:kern w:val="0"/>
                <w:szCs w:val="21"/>
              </w:rPr>
              <w:t>供应商名称</w:t>
            </w:r>
          </w:p>
        </w:tc>
        <w:tc>
          <w:tcPr>
            <w:tcW w:w="3630" w:type="dxa"/>
            <w:tcBorders>
              <w:top w:val="single" w:sz="6" w:space="0" w:color="auto"/>
              <w:left w:val="single" w:sz="6" w:space="0" w:color="auto"/>
              <w:bottom w:val="single" w:sz="6" w:space="0" w:color="auto"/>
              <w:right w:val="single" w:sz="6" w:space="0" w:color="auto"/>
            </w:tcBorders>
            <w:vAlign w:val="center"/>
          </w:tcPr>
          <w:p w:rsidR="00142D86" w:rsidRDefault="00142D86" w:rsidP="00F232F1">
            <w:pPr>
              <w:widowControl/>
              <w:spacing w:line="500" w:lineRule="exact"/>
              <w:jc w:val="left"/>
              <w:rPr>
                <w:rFonts w:ascii="宋体" w:hAnsi="宋体" w:cs="宋体"/>
                <w:color w:val="000000"/>
                <w:kern w:val="0"/>
                <w:szCs w:val="21"/>
              </w:rPr>
            </w:pPr>
            <w:r>
              <w:rPr>
                <w:rFonts w:ascii="宋体" w:hAnsi="宋体" w:cs="宋体" w:hint="eastAsia"/>
                <w:color w:val="000000"/>
                <w:kern w:val="0"/>
                <w:szCs w:val="21"/>
              </w:rPr>
              <w:t xml:space="preserve">  </w:t>
            </w:r>
          </w:p>
        </w:tc>
        <w:tc>
          <w:tcPr>
            <w:tcW w:w="1459" w:type="dxa"/>
            <w:tcBorders>
              <w:top w:val="single" w:sz="6" w:space="0" w:color="auto"/>
              <w:left w:val="single" w:sz="6" w:space="0" w:color="auto"/>
              <w:bottom w:val="single" w:sz="6" w:space="0" w:color="auto"/>
              <w:right w:val="single" w:sz="6" w:space="0" w:color="auto"/>
            </w:tcBorders>
            <w:vAlign w:val="center"/>
          </w:tcPr>
          <w:p w:rsidR="00142D86" w:rsidRDefault="00142D86" w:rsidP="00F232F1">
            <w:pPr>
              <w:widowControl/>
              <w:spacing w:line="500" w:lineRule="exact"/>
              <w:jc w:val="left"/>
              <w:rPr>
                <w:rFonts w:ascii="宋体" w:hAnsi="宋体" w:cs="宋体"/>
                <w:color w:val="000000"/>
                <w:kern w:val="0"/>
                <w:szCs w:val="21"/>
              </w:rPr>
            </w:pPr>
            <w:r>
              <w:rPr>
                <w:rFonts w:ascii="宋体" w:hAnsi="宋体" w:cs="宋体" w:hint="eastAsia"/>
                <w:color w:val="000000"/>
                <w:kern w:val="0"/>
                <w:szCs w:val="21"/>
              </w:rPr>
              <w:t>所投标段</w:t>
            </w:r>
          </w:p>
        </w:tc>
        <w:tc>
          <w:tcPr>
            <w:tcW w:w="1994" w:type="dxa"/>
            <w:tcBorders>
              <w:top w:val="single" w:sz="6" w:space="0" w:color="auto"/>
              <w:left w:val="single" w:sz="6" w:space="0" w:color="auto"/>
              <w:bottom w:val="single" w:sz="6" w:space="0" w:color="auto"/>
              <w:right w:val="single" w:sz="4" w:space="0" w:color="auto"/>
            </w:tcBorders>
            <w:vAlign w:val="center"/>
          </w:tcPr>
          <w:p w:rsidR="00142D86" w:rsidRDefault="00142D86" w:rsidP="00F232F1">
            <w:pPr>
              <w:widowControl/>
              <w:spacing w:line="500" w:lineRule="exact"/>
              <w:ind w:firstLine="420"/>
              <w:jc w:val="left"/>
              <w:rPr>
                <w:rFonts w:ascii="宋体" w:hAnsi="宋体" w:cs="宋体"/>
                <w:color w:val="000000"/>
                <w:kern w:val="0"/>
                <w:szCs w:val="21"/>
              </w:rPr>
            </w:pPr>
            <w:r>
              <w:rPr>
                <w:rFonts w:ascii="宋体" w:hAnsi="宋体" w:cs="宋体" w:hint="eastAsia"/>
                <w:color w:val="000000"/>
                <w:kern w:val="0"/>
                <w:szCs w:val="21"/>
              </w:rPr>
              <w:t xml:space="preserve">  </w:t>
            </w:r>
          </w:p>
        </w:tc>
      </w:tr>
      <w:tr w:rsidR="00142D86" w:rsidTr="00F232F1">
        <w:trPr>
          <w:trHeight w:val="446"/>
          <w:jc w:val="center"/>
        </w:trPr>
        <w:tc>
          <w:tcPr>
            <w:tcW w:w="1897" w:type="dxa"/>
            <w:tcBorders>
              <w:top w:val="single" w:sz="6" w:space="0" w:color="auto"/>
              <w:left w:val="single" w:sz="4" w:space="0" w:color="auto"/>
              <w:bottom w:val="single" w:sz="6" w:space="0" w:color="auto"/>
              <w:right w:val="single" w:sz="6" w:space="0" w:color="auto"/>
            </w:tcBorders>
            <w:vAlign w:val="center"/>
          </w:tcPr>
          <w:p w:rsidR="00142D86" w:rsidRDefault="00142D86" w:rsidP="00F232F1">
            <w:pPr>
              <w:widowControl/>
              <w:spacing w:line="500" w:lineRule="exact"/>
              <w:jc w:val="left"/>
              <w:rPr>
                <w:rFonts w:ascii="宋体" w:hAnsi="宋体" w:cs="宋体"/>
                <w:color w:val="000000"/>
                <w:kern w:val="0"/>
                <w:szCs w:val="21"/>
              </w:rPr>
            </w:pPr>
            <w:r>
              <w:rPr>
                <w:rFonts w:ascii="宋体" w:hAnsi="宋体" w:cs="宋体" w:hint="eastAsia"/>
                <w:color w:val="000000"/>
                <w:kern w:val="0"/>
                <w:szCs w:val="21"/>
              </w:rPr>
              <w:t>供应商地址</w:t>
            </w:r>
          </w:p>
        </w:tc>
        <w:tc>
          <w:tcPr>
            <w:tcW w:w="3630" w:type="dxa"/>
            <w:tcBorders>
              <w:top w:val="single" w:sz="6" w:space="0" w:color="auto"/>
              <w:left w:val="single" w:sz="6" w:space="0" w:color="auto"/>
              <w:bottom w:val="single" w:sz="6" w:space="0" w:color="auto"/>
              <w:right w:val="single" w:sz="6" w:space="0" w:color="auto"/>
            </w:tcBorders>
            <w:vAlign w:val="center"/>
          </w:tcPr>
          <w:p w:rsidR="00142D86" w:rsidRDefault="00142D86" w:rsidP="00F232F1">
            <w:pPr>
              <w:widowControl/>
              <w:spacing w:line="500" w:lineRule="exact"/>
              <w:ind w:firstLine="420"/>
              <w:jc w:val="left"/>
              <w:rPr>
                <w:rFonts w:ascii="宋体" w:hAnsi="宋体" w:cs="宋体"/>
                <w:color w:val="000000"/>
                <w:kern w:val="0"/>
                <w:szCs w:val="21"/>
              </w:rPr>
            </w:pPr>
            <w:r>
              <w:rPr>
                <w:rFonts w:ascii="宋体" w:hAnsi="宋体" w:cs="宋体" w:hint="eastAsia"/>
                <w:color w:val="000000"/>
                <w:kern w:val="0"/>
                <w:szCs w:val="21"/>
              </w:rPr>
              <w:t xml:space="preserve">　</w:t>
            </w:r>
          </w:p>
        </w:tc>
        <w:tc>
          <w:tcPr>
            <w:tcW w:w="1459" w:type="dxa"/>
            <w:tcBorders>
              <w:top w:val="single" w:sz="6" w:space="0" w:color="auto"/>
              <w:left w:val="single" w:sz="6" w:space="0" w:color="auto"/>
              <w:bottom w:val="single" w:sz="6" w:space="0" w:color="auto"/>
              <w:right w:val="single" w:sz="6" w:space="0" w:color="auto"/>
            </w:tcBorders>
            <w:vAlign w:val="center"/>
          </w:tcPr>
          <w:p w:rsidR="00142D86" w:rsidRDefault="00142D86" w:rsidP="00F232F1">
            <w:pPr>
              <w:widowControl/>
              <w:spacing w:line="500" w:lineRule="exact"/>
              <w:jc w:val="left"/>
              <w:rPr>
                <w:rFonts w:ascii="宋体" w:hAnsi="宋体" w:cs="宋体"/>
                <w:color w:val="000000"/>
                <w:kern w:val="0"/>
                <w:szCs w:val="21"/>
              </w:rPr>
            </w:pPr>
            <w:r>
              <w:rPr>
                <w:rFonts w:ascii="宋体" w:hAnsi="宋体" w:cs="宋体" w:hint="eastAsia"/>
                <w:color w:val="000000"/>
                <w:kern w:val="0"/>
                <w:szCs w:val="21"/>
              </w:rPr>
              <w:t>邮  编</w:t>
            </w:r>
          </w:p>
        </w:tc>
        <w:tc>
          <w:tcPr>
            <w:tcW w:w="1994" w:type="dxa"/>
            <w:tcBorders>
              <w:top w:val="single" w:sz="6" w:space="0" w:color="auto"/>
              <w:left w:val="single" w:sz="6" w:space="0" w:color="auto"/>
              <w:bottom w:val="single" w:sz="6" w:space="0" w:color="auto"/>
              <w:right w:val="single" w:sz="4" w:space="0" w:color="auto"/>
            </w:tcBorders>
            <w:vAlign w:val="center"/>
          </w:tcPr>
          <w:p w:rsidR="00142D86" w:rsidRDefault="00142D86" w:rsidP="00F232F1">
            <w:pPr>
              <w:widowControl/>
              <w:spacing w:line="500" w:lineRule="exact"/>
              <w:ind w:firstLine="420"/>
              <w:jc w:val="left"/>
              <w:rPr>
                <w:rFonts w:ascii="宋体" w:hAnsi="宋体" w:cs="宋体"/>
                <w:color w:val="000000"/>
                <w:kern w:val="0"/>
                <w:szCs w:val="21"/>
              </w:rPr>
            </w:pPr>
            <w:r>
              <w:rPr>
                <w:rFonts w:ascii="宋体" w:hAnsi="宋体" w:cs="宋体" w:hint="eastAsia"/>
                <w:color w:val="000000"/>
                <w:kern w:val="0"/>
                <w:szCs w:val="21"/>
              </w:rPr>
              <w:t xml:space="preserve">　</w:t>
            </w:r>
          </w:p>
        </w:tc>
      </w:tr>
      <w:tr w:rsidR="00142D86" w:rsidTr="00F232F1">
        <w:trPr>
          <w:trHeight w:val="500"/>
          <w:jc w:val="center"/>
        </w:trPr>
        <w:tc>
          <w:tcPr>
            <w:tcW w:w="1897" w:type="dxa"/>
            <w:tcBorders>
              <w:top w:val="single" w:sz="6" w:space="0" w:color="auto"/>
              <w:left w:val="single" w:sz="4" w:space="0" w:color="auto"/>
              <w:bottom w:val="single" w:sz="6" w:space="0" w:color="auto"/>
              <w:right w:val="single" w:sz="6" w:space="0" w:color="auto"/>
            </w:tcBorders>
            <w:vAlign w:val="center"/>
          </w:tcPr>
          <w:p w:rsidR="00142D86" w:rsidRDefault="00142D86" w:rsidP="00F232F1">
            <w:pPr>
              <w:widowControl/>
              <w:spacing w:line="500" w:lineRule="exact"/>
              <w:jc w:val="left"/>
              <w:rPr>
                <w:rFonts w:ascii="宋体" w:hAnsi="宋体" w:cs="宋体"/>
                <w:color w:val="000000"/>
                <w:kern w:val="0"/>
                <w:szCs w:val="21"/>
              </w:rPr>
            </w:pPr>
            <w:r>
              <w:rPr>
                <w:rFonts w:ascii="宋体" w:hAnsi="宋体" w:cs="宋体" w:hint="eastAsia"/>
                <w:color w:val="000000"/>
                <w:kern w:val="0"/>
                <w:szCs w:val="21"/>
              </w:rPr>
              <w:t>供应商联系人</w:t>
            </w:r>
          </w:p>
        </w:tc>
        <w:tc>
          <w:tcPr>
            <w:tcW w:w="3630" w:type="dxa"/>
            <w:tcBorders>
              <w:top w:val="single" w:sz="6" w:space="0" w:color="auto"/>
              <w:left w:val="single" w:sz="6" w:space="0" w:color="auto"/>
              <w:bottom w:val="single" w:sz="6" w:space="0" w:color="auto"/>
              <w:right w:val="single" w:sz="6" w:space="0" w:color="auto"/>
            </w:tcBorders>
            <w:vAlign w:val="center"/>
          </w:tcPr>
          <w:p w:rsidR="00142D86" w:rsidRDefault="00142D86" w:rsidP="00F232F1">
            <w:pPr>
              <w:widowControl/>
              <w:spacing w:line="500" w:lineRule="exact"/>
              <w:ind w:firstLine="420"/>
              <w:jc w:val="left"/>
              <w:rPr>
                <w:rFonts w:ascii="宋体" w:hAnsi="宋体" w:cs="宋体"/>
                <w:color w:val="000000"/>
                <w:kern w:val="0"/>
                <w:szCs w:val="21"/>
              </w:rPr>
            </w:pPr>
            <w:r>
              <w:rPr>
                <w:rFonts w:ascii="宋体" w:hAnsi="宋体" w:cs="宋体" w:hint="eastAsia"/>
                <w:color w:val="000000"/>
                <w:kern w:val="0"/>
                <w:szCs w:val="21"/>
              </w:rPr>
              <w:t xml:space="preserve">　</w:t>
            </w:r>
          </w:p>
        </w:tc>
        <w:tc>
          <w:tcPr>
            <w:tcW w:w="1459" w:type="dxa"/>
            <w:tcBorders>
              <w:top w:val="single" w:sz="6" w:space="0" w:color="auto"/>
              <w:left w:val="single" w:sz="6" w:space="0" w:color="auto"/>
              <w:bottom w:val="single" w:sz="6" w:space="0" w:color="auto"/>
              <w:right w:val="single" w:sz="6" w:space="0" w:color="auto"/>
            </w:tcBorders>
            <w:vAlign w:val="center"/>
          </w:tcPr>
          <w:p w:rsidR="00142D86" w:rsidRDefault="00142D86" w:rsidP="00F232F1">
            <w:pPr>
              <w:widowControl/>
              <w:spacing w:line="500" w:lineRule="exact"/>
              <w:jc w:val="left"/>
              <w:rPr>
                <w:rFonts w:ascii="宋体" w:hAnsi="宋体" w:cs="宋体"/>
                <w:color w:val="000000"/>
                <w:kern w:val="0"/>
                <w:szCs w:val="21"/>
              </w:rPr>
            </w:pPr>
            <w:r>
              <w:rPr>
                <w:rFonts w:ascii="宋体" w:hAnsi="宋体" w:cs="宋体" w:hint="eastAsia"/>
                <w:color w:val="000000"/>
                <w:kern w:val="0"/>
                <w:szCs w:val="21"/>
              </w:rPr>
              <w:t>电  话</w:t>
            </w:r>
          </w:p>
        </w:tc>
        <w:tc>
          <w:tcPr>
            <w:tcW w:w="1994" w:type="dxa"/>
            <w:tcBorders>
              <w:top w:val="single" w:sz="6" w:space="0" w:color="auto"/>
              <w:left w:val="single" w:sz="6" w:space="0" w:color="auto"/>
              <w:bottom w:val="single" w:sz="6" w:space="0" w:color="auto"/>
              <w:right w:val="single" w:sz="4" w:space="0" w:color="auto"/>
            </w:tcBorders>
            <w:vAlign w:val="center"/>
          </w:tcPr>
          <w:p w:rsidR="00142D86" w:rsidRDefault="00142D86" w:rsidP="00F232F1">
            <w:pPr>
              <w:widowControl/>
              <w:spacing w:line="500" w:lineRule="exact"/>
              <w:ind w:firstLine="420"/>
              <w:jc w:val="left"/>
              <w:rPr>
                <w:rFonts w:ascii="宋体" w:hAnsi="宋体" w:cs="宋体"/>
                <w:color w:val="000000"/>
                <w:kern w:val="0"/>
                <w:szCs w:val="21"/>
              </w:rPr>
            </w:pPr>
            <w:r>
              <w:rPr>
                <w:rFonts w:ascii="宋体" w:hAnsi="宋体" w:cs="宋体" w:hint="eastAsia"/>
                <w:color w:val="000000"/>
                <w:kern w:val="0"/>
                <w:szCs w:val="21"/>
              </w:rPr>
              <w:t xml:space="preserve">　</w:t>
            </w:r>
          </w:p>
        </w:tc>
      </w:tr>
      <w:tr w:rsidR="00142D86" w:rsidTr="00F232F1">
        <w:trPr>
          <w:trHeight w:val="418"/>
          <w:jc w:val="center"/>
        </w:trPr>
        <w:tc>
          <w:tcPr>
            <w:tcW w:w="1897" w:type="dxa"/>
            <w:tcBorders>
              <w:top w:val="single" w:sz="6" w:space="0" w:color="auto"/>
              <w:left w:val="single" w:sz="4" w:space="0" w:color="auto"/>
              <w:bottom w:val="single" w:sz="6" w:space="0" w:color="auto"/>
              <w:right w:val="single" w:sz="6" w:space="0" w:color="auto"/>
            </w:tcBorders>
            <w:vAlign w:val="center"/>
          </w:tcPr>
          <w:p w:rsidR="00142D86" w:rsidRDefault="00142D86" w:rsidP="00F232F1">
            <w:pPr>
              <w:widowControl/>
              <w:spacing w:line="500" w:lineRule="exact"/>
              <w:jc w:val="left"/>
              <w:rPr>
                <w:rFonts w:ascii="宋体" w:hAnsi="宋体" w:cs="宋体"/>
                <w:color w:val="000000"/>
                <w:kern w:val="0"/>
                <w:szCs w:val="21"/>
              </w:rPr>
            </w:pPr>
            <w:r>
              <w:rPr>
                <w:rFonts w:ascii="宋体" w:hAnsi="宋体" w:cs="宋体" w:hint="eastAsia"/>
                <w:color w:val="000000"/>
                <w:kern w:val="0"/>
                <w:szCs w:val="21"/>
              </w:rPr>
              <w:t>电子信箱</w:t>
            </w:r>
          </w:p>
        </w:tc>
        <w:tc>
          <w:tcPr>
            <w:tcW w:w="3630" w:type="dxa"/>
            <w:tcBorders>
              <w:top w:val="single" w:sz="6" w:space="0" w:color="auto"/>
              <w:left w:val="single" w:sz="6" w:space="0" w:color="auto"/>
              <w:bottom w:val="single" w:sz="6" w:space="0" w:color="auto"/>
              <w:right w:val="single" w:sz="6" w:space="0" w:color="auto"/>
            </w:tcBorders>
            <w:vAlign w:val="center"/>
          </w:tcPr>
          <w:p w:rsidR="00142D86" w:rsidRDefault="00142D86" w:rsidP="00F232F1">
            <w:pPr>
              <w:widowControl/>
              <w:spacing w:line="500" w:lineRule="exact"/>
              <w:ind w:firstLine="420"/>
              <w:jc w:val="left"/>
              <w:rPr>
                <w:rFonts w:ascii="宋体" w:hAnsi="宋体" w:cs="宋体"/>
                <w:color w:val="000000"/>
                <w:kern w:val="0"/>
                <w:szCs w:val="21"/>
              </w:rPr>
            </w:pPr>
            <w:r>
              <w:rPr>
                <w:rFonts w:ascii="宋体" w:hAnsi="宋体" w:cs="宋体" w:hint="eastAsia"/>
                <w:color w:val="000000"/>
                <w:kern w:val="0"/>
                <w:szCs w:val="21"/>
              </w:rPr>
              <w:t xml:space="preserve">　</w:t>
            </w:r>
          </w:p>
        </w:tc>
        <w:tc>
          <w:tcPr>
            <w:tcW w:w="1459" w:type="dxa"/>
            <w:tcBorders>
              <w:top w:val="single" w:sz="6" w:space="0" w:color="auto"/>
              <w:left w:val="single" w:sz="6" w:space="0" w:color="auto"/>
              <w:bottom w:val="single" w:sz="6" w:space="0" w:color="auto"/>
              <w:right w:val="single" w:sz="6" w:space="0" w:color="auto"/>
            </w:tcBorders>
            <w:vAlign w:val="center"/>
          </w:tcPr>
          <w:p w:rsidR="00142D86" w:rsidRDefault="00142D86" w:rsidP="00F232F1">
            <w:pPr>
              <w:widowControl/>
              <w:spacing w:line="500" w:lineRule="exact"/>
              <w:jc w:val="left"/>
              <w:rPr>
                <w:rFonts w:ascii="宋体" w:hAnsi="宋体" w:cs="宋体"/>
                <w:color w:val="000000"/>
                <w:kern w:val="0"/>
                <w:szCs w:val="21"/>
              </w:rPr>
            </w:pPr>
            <w:r>
              <w:rPr>
                <w:rFonts w:ascii="宋体" w:hAnsi="宋体" w:cs="宋体" w:hint="eastAsia"/>
                <w:color w:val="000000"/>
                <w:kern w:val="0"/>
                <w:szCs w:val="21"/>
              </w:rPr>
              <w:t>传  真</w:t>
            </w:r>
          </w:p>
        </w:tc>
        <w:tc>
          <w:tcPr>
            <w:tcW w:w="1994" w:type="dxa"/>
            <w:tcBorders>
              <w:top w:val="single" w:sz="6" w:space="0" w:color="auto"/>
              <w:left w:val="single" w:sz="6" w:space="0" w:color="auto"/>
              <w:bottom w:val="single" w:sz="6" w:space="0" w:color="auto"/>
              <w:right w:val="single" w:sz="4" w:space="0" w:color="auto"/>
            </w:tcBorders>
            <w:vAlign w:val="center"/>
          </w:tcPr>
          <w:p w:rsidR="00142D86" w:rsidRDefault="00142D86" w:rsidP="00F232F1">
            <w:pPr>
              <w:widowControl/>
              <w:spacing w:line="500" w:lineRule="exact"/>
              <w:ind w:firstLine="420"/>
              <w:jc w:val="left"/>
              <w:rPr>
                <w:rFonts w:ascii="宋体" w:hAnsi="宋体" w:cs="宋体"/>
                <w:color w:val="000000"/>
                <w:kern w:val="0"/>
                <w:szCs w:val="21"/>
              </w:rPr>
            </w:pPr>
            <w:r>
              <w:rPr>
                <w:rFonts w:ascii="宋体" w:hAnsi="宋体" w:cs="宋体" w:hint="eastAsia"/>
                <w:color w:val="000000"/>
                <w:kern w:val="0"/>
                <w:szCs w:val="21"/>
              </w:rPr>
              <w:t xml:space="preserve">　</w:t>
            </w:r>
          </w:p>
        </w:tc>
      </w:tr>
      <w:tr w:rsidR="00142D86" w:rsidTr="00F232F1">
        <w:trPr>
          <w:trHeight w:val="418"/>
          <w:jc w:val="center"/>
        </w:trPr>
        <w:tc>
          <w:tcPr>
            <w:tcW w:w="1897" w:type="dxa"/>
            <w:tcBorders>
              <w:top w:val="single" w:sz="6" w:space="0" w:color="auto"/>
              <w:left w:val="single" w:sz="4" w:space="0" w:color="auto"/>
              <w:bottom w:val="single" w:sz="6" w:space="0" w:color="auto"/>
              <w:right w:val="single" w:sz="6" w:space="0" w:color="auto"/>
            </w:tcBorders>
            <w:vAlign w:val="center"/>
          </w:tcPr>
          <w:p w:rsidR="00142D86" w:rsidRDefault="00142D86" w:rsidP="00F232F1">
            <w:pPr>
              <w:widowControl/>
              <w:spacing w:line="500" w:lineRule="exact"/>
              <w:rPr>
                <w:rFonts w:ascii="宋体" w:hAnsi="宋体" w:cs="宋体"/>
                <w:color w:val="000000"/>
                <w:kern w:val="0"/>
                <w:szCs w:val="21"/>
              </w:rPr>
            </w:pPr>
            <w:r>
              <w:rPr>
                <w:rFonts w:ascii="宋体" w:hAnsi="宋体" w:cs="宋体" w:hint="eastAsia"/>
                <w:color w:val="000000"/>
                <w:kern w:val="0"/>
                <w:szCs w:val="21"/>
              </w:rPr>
              <w:t>报名截止时间</w:t>
            </w:r>
          </w:p>
        </w:tc>
        <w:tc>
          <w:tcPr>
            <w:tcW w:w="3630" w:type="dxa"/>
            <w:tcBorders>
              <w:top w:val="single" w:sz="6" w:space="0" w:color="auto"/>
              <w:left w:val="single" w:sz="6" w:space="0" w:color="auto"/>
              <w:bottom w:val="single" w:sz="6" w:space="0" w:color="auto"/>
              <w:right w:val="single" w:sz="6" w:space="0" w:color="auto"/>
            </w:tcBorders>
            <w:vAlign w:val="center"/>
          </w:tcPr>
          <w:p w:rsidR="00142D86" w:rsidRDefault="00142D86" w:rsidP="00F232F1">
            <w:pPr>
              <w:widowControl/>
              <w:spacing w:line="500" w:lineRule="exact"/>
              <w:ind w:firstLine="420"/>
              <w:jc w:val="left"/>
              <w:rPr>
                <w:rFonts w:ascii="宋体" w:hAnsi="宋体" w:cs="宋体"/>
                <w:color w:val="000000"/>
                <w:kern w:val="0"/>
                <w:szCs w:val="21"/>
              </w:rPr>
            </w:pPr>
            <w:r>
              <w:rPr>
                <w:rFonts w:ascii="宋体" w:hAnsi="宋体" w:cs="宋体" w:hint="eastAsia"/>
                <w:color w:val="000000"/>
                <w:kern w:val="0"/>
                <w:szCs w:val="21"/>
              </w:rPr>
              <w:t>2017年8月22日17:30</w:t>
            </w:r>
          </w:p>
        </w:tc>
        <w:tc>
          <w:tcPr>
            <w:tcW w:w="1459" w:type="dxa"/>
            <w:tcBorders>
              <w:top w:val="single" w:sz="6" w:space="0" w:color="auto"/>
              <w:left w:val="single" w:sz="6" w:space="0" w:color="auto"/>
              <w:bottom w:val="single" w:sz="6" w:space="0" w:color="auto"/>
              <w:right w:val="single" w:sz="6" w:space="0" w:color="auto"/>
            </w:tcBorders>
            <w:vAlign w:val="center"/>
          </w:tcPr>
          <w:p w:rsidR="00142D86" w:rsidRDefault="00142D86" w:rsidP="00F232F1">
            <w:pPr>
              <w:widowControl/>
              <w:spacing w:line="500" w:lineRule="exact"/>
              <w:rPr>
                <w:rFonts w:ascii="宋体" w:hAnsi="宋体" w:cs="宋体"/>
                <w:color w:val="000000"/>
                <w:kern w:val="0"/>
                <w:szCs w:val="21"/>
              </w:rPr>
            </w:pPr>
            <w:r>
              <w:rPr>
                <w:rFonts w:ascii="宋体" w:hAnsi="宋体" w:cs="宋体" w:hint="eastAsia"/>
                <w:color w:val="000000"/>
                <w:kern w:val="0"/>
                <w:szCs w:val="21"/>
              </w:rPr>
              <w:t>项目负责人</w:t>
            </w:r>
          </w:p>
        </w:tc>
        <w:tc>
          <w:tcPr>
            <w:tcW w:w="1994" w:type="dxa"/>
            <w:tcBorders>
              <w:top w:val="single" w:sz="6" w:space="0" w:color="auto"/>
              <w:left w:val="single" w:sz="6" w:space="0" w:color="auto"/>
              <w:bottom w:val="single" w:sz="6" w:space="0" w:color="auto"/>
              <w:right w:val="single" w:sz="4" w:space="0" w:color="auto"/>
            </w:tcBorders>
            <w:vAlign w:val="center"/>
          </w:tcPr>
          <w:p w:rsidR="00142D86" w:rsidRDefault="00142D86" w:rsidP="00F232F1">
            <w:pPr>
              <w:widowControl/>
              <w:spacing w:line="500" w:lineRule="exact"/>
              <w:ind w:firstLine="420"/>
              <w:jc w:val="left"/>
              <w:rPr>
                <w:rFonts w:ascii="宋体" w:hAnsi="宋体" w:cs="宋体"/>
                <w:color w:val="000000"/>
                <w:kern w:val="0"/>
                <w:szCs w:val="21"/>
              </w:rPr>
            </w:pPr>
          </w:p>
        </w:tc>
      </w:tr>
      <w:tr w:rsidR="00142D86" w:rsidTr="00F232F1">
        <w:trPr>
          <w:trHeight w:val="2381"/>
          <w:jc w:val="center"/>
        </w:trPr>
        <w:tc>
          <w:tcPr>
            <w:tcW w:w="8980" w:type="dxa"/>
            <w:gridSpan w:val="4"/>
            <w:tcBorders>
              <w:top w:val="single" w:sz="6" w:space="0" w:color="auto"/>
              <w:left w:val="single" w:sz="4" w:space="0" w:color="auto"/>
              <w:bottom w:val="single" w:sz="4" w:space="0" w:color="auto"/>
              <w:right w:val="single" w:sz="4" w:space="0" w:color="auto"/>
            </w:tcBorders>
          </w:tcPr>
          <w:p w:rsidR="00142D86" w:rsidRDefault="00142D86" w:rsidP="00F232F1">
            <w:pPr>
              <w:widowControl/>
              <w:spacing w:line="500" w:lineRule="exact"/>
              <w:ind w:firstLine="420"/>
              <w:jc w:val="left"/>
              <w:rPr>
                <w:rFonts w:ascii="宋体" w:hAnsi="宋体" w:cs="宋体"/>
                <w:color w:val="000000"/>
                <w:kern w:val="0"/>
                <w:szCs w:val="21"/>
              </w:rPr>
            </w:pPr>
            <w:r>
              <w:rPr>
                <w:rFonts w:ascii="宋体" w:hAnsi="宋体" w:cs="宋体" w:hint="eastAsia"/>
                <w:color w:val="000000"/>
                <w:kern w:val="0"/>
                <w:szCs w:val="21"/>
              </w:rPr>
              <w:t>备注:我公司已详细阅读审查全部磋商文件，包括修改文件以及全部参考资料和有关附件，我方完全认同磋商文件的全部规定和要求。我们理解并同意放弃对有不明及误解的权利，愿意遵守磋商文件中对供应商的所有规定。</w:t>
            </w:r>
          </w:p>
          <w:p w:rsidR="00142D86" w:rsidRDefault="00142D86" w:rsidP="00F232F1">
            <w:pPr>
              <w:widowControl/>
              <w:spacing w:line="500" w:lineRule="exact"/>
              <w:ind w:firstLine="420"/>
              <w:jc w:val="left"/>
              <w:rPr>
                <w:rFonts w:ascii="宋体" w:hAnsi="宋体" w:cs="宋体"/>
                <w:color w:val="000000"/>
                <w:kern w:val="0"/>
                <w:szCs w:val="21"/>
              </w:rPr>
            </w:pPr>
            <w:r>
              <w:rPr>
                <w:rFonts w:ascii="宋体" w:hAnsi="宋体" w:cs="宋体" w:hint="eastAsia"/>
                <w:color w:val="000000"/>
                <w:kern w:val="0"/>
                <w:szCs w:val="21"/>
              </w:rPr>
              <w:t xml:space="preserve">                                             </w:t>
            </w:r>
          </w:p>
          <w:p w:rsidR="00142D86" w:rsidRDefault="00142D86" w:rsidP="00F232F1">
            <w:pPr>
              <w:widowControl/>
              <w:spacing w:line="500" w:lineRule="exact"/>
              <w:ind w:firstLine="420"/>
              <w:jc w:val="left"/>
              <w:rPr>
                <w:rFonts w:ascii="宋体" w:hAnsi="宋体" w:cs="宋体"/>
                <w:color w:val="000000"/>
                <w:kern w:val="0"/>
                <w:szCs w:val="21"/>
              </w:rPr>
            </w:pPr>
          </w:p>
          <w:p w:rsidR="00142D86" w:rsidRDefault="00142D86" w:rsidP="00F232F1">
            <w:pPr>
              <w:widowControl/>
              <w:spacing w:line="500" w:lineRule="exact"/>
              <w:ind w:firstLine="420"/>
              <w:jc w:val="left"/>
              <w:rPr>
                <w:rFonts w:ascii="宋体" w:hAnsi="宋体" w:cs="宋体"/>
                <w:color w:val="000000"/>
                <w:kern w:val="0"/>
                <w:szCs w:val="21"/>
              </w:rPr>
            </w:pPr>
          </w:p>
          <w:p w:rsidR="00142D86" w:rsidRDefault="00142D86" w:rsidP="00F232F1">
            <w:pPr>
              <w:widowControl/>
              <w:spacing w:line="500" w:lineRule="exact"/>
              <w:ind w:firstLine="420"/>
              <w:jc w:val="left"/>
              <w:rPr>
                <w:rFonts w:ascii="宋体" w:hAnsi="宋体" w:cs="宋体"/>
                <w:color w:val="000000"/>
                <w:kern w:val="0"/>
                <w:szCs w:val="21"/>
              </w:rPr>
            </w:pPr>
          </w:p>
          <w:p w:rsidR="00142D86" w:rsidRDefault="00142D86" w:rsidP="00F232F1">
            <w:pPr>
              <w:widowControl/>
              <w:spacing w:line="500" w:lineRule="exact"/>
              <w:ind w:firstLine="420"/>
              <w:jc w:val="left"/>
              <w:rPr>
                <w:rFonts w:ascii="宋体" w:hAnsi="宋体" w:cs="宋体"/>
                <w:color w:val="000000"/>
                <w:kern w:val="0"/>
                <w:szCs w:val="21"/>
              </w:rPr>
            </w:pPr>
          </w:p>
          <w:p w:rsidR="00142D86" w:rsidRDefault="00142D86" w:rsidP="00F232F1">
            <w:pPr>
              <w:widowControl/>
              <w:spacing w:line="500" w:lineRule="exact"/>
              <w:ind w:firstLine="420"/>
              <w:jc w:val="left"/>
              <w:rPr>
                <w:rFonts w:ascii="宋体" w:hAnsi="宋体" w:cs="宋体"/>
                <w:color w:val="000000"/>
                <w:kern w:val="0"/>
                <w:szCs w:val="21"/>
              </w:rPr>
            </w:pPr>
          </w:p>
          <w:p w:rsidR="00142D86" w:rsidRDefault="00142D86" w:rsidP="00F232F1">
            <w:pPr>
              <w:widowControl/>
              <w:spacing w:line="500" w:lineRule="exact"/>
              <w:ind w:firstLine="420"/>
              <w:jc w:val="left"/>
              <w:rPr>
                <w:rFonts w:ascii="宋体" w:hAnsi="宋体" w:cs="宋体"/>
                <w:color w:val="000000"/>
                <w:kern w:val="0"/>
                <w:szCs w:val="21"/>
              </w:rPr>
            </w:pPr>
          </w:p>
          <w:p w:rsidR="00142D86" w:rsidRDefault="00142D86" w:rsidP="00F232F1">
            <w:pPr>
              <w:widowControl/>
              <w:spacing w:line="500" w:lineRule="exact"/>
              <w:ind w:firstLine="420"/>
              <w:jc w:val="left"/>
              <w:rPr>
                <w:rFonts w:ascii="宋体" w:hAnsi="宋体" w:cs="宋体"/>
                <w:color w:val="000000"/>
                <w:kern w:val="0"/>
                <w:szCs w:val="21"/>
              </w:rPr>
            </w:pPr>
          </w:p>
          <w:p w:rsidR="00142D86" w:rsidRDefault="00142D86" w:rsidP="00F232F1">
            <w:pPr>
              <w:widowControl/>
              <w:spacing w:line="500" w:lineRule="exact"/>
              <w:ind w:firstLine="420"/>
              <w:jc w:val="left"/>
              <w:rPr>
                <w:rFonts w:ascii="宋体" w:hAnsi="宋体" w:cs="宋体"/>
                <w:color w:val="000000"/>
                <w:kern w:val="0"/>
                <w:szCs w:val="21"/>
              </w:rPr>
            </w:pPr>
            <w:r>
              <w:rPr>
                <w:rFonts w:ascii="宋体" w:hAnsi="宋体" w:cs="宋体" w:hint="eastAsia"/>
                <w:color w:val="000000"/>
                <w:kern w:val="0"/>
                <w:szCs w:val="21"/>
              </w:rPr>
              <w:t xml:space="preserve">   单位盖章: </w:t>
            </w:r>
          </w:p>
          <w:p w:rsidR="00142D86" w:rsidRDefault="00142D86" w:rsidP="00F232F1">
            <w:pPr>
              <w:widowControl/>
              <w:spacing w:line="500" w:lineRule="exact"/>
              <w:jc w:val="left"/>
              <w:rPr>
                <w:rFonts w:ascii="宋体" w:hAnsi="宋体" w:cs="宋体"/>
                <w:color w:val="000000"/>
                <w:kern w:val="0"/>
                <w:szCs w:val="21"/>
              </w:rPr>
            </w:pPr>
            <w:r>
              <w:rPr>
                <w:rFonts w:ascii="宋体" w:hAnsi="宋体" w:cs="宋体" w:hint="eastAsia"/>
                <w:color w:val="000000"/>
                <w:kern w:val="0"/>
                <w:szCs w:val="21"/>
              </w:rPr>
              <w:t xml:space="preserve">                                              日    期:   年  月  日</w:t>
            </w:r>
          </w:p>
        </w:tc>
      </w:tr>
    </w:tbl>
    <w:p w:rsidR="00142D86" w:rsidRPr="00142D86" w:rsidRDefault="00142D86" w:rsidP="00142D86">
      <w:pPr>
        <w:widowControl/>
        <w:shd w:val="clear" w:color="auto" w:fill="FFFFFF"/>
        <w:spacing w:before="100" w:beforeAutospacing="1" w:after="100" w:afterAutospacing="1" w:line="500" w:lineRule="exact"/>
        <w:jc w:val="left"/>
        <w:rPr>
          <w:rFonts w:ascii="宋体" w:hAnsi="宋体" w:cs="宋体"/>
          <w:color w:val="000000"/>
          <w:kern w:val="0"/>
          <w:szCs w:val="21"/>
        </w:rPr>
      </w:pPr>
      <w:r>
        <w:rPr>
          <w:rFonts w:ascii="宋体" w:hAnsi="宋体" w:cs="宋体" w:hint="eastAsia"/>
          <w:color w:val="000000"/>
          <w:kern w:val="0"/>
          <w:szCs w:val="21"/>
        </w:rPr>
        <w:t>说明: 供应商在2017年8月22日17:30之前递交或传真本“磋商报名表” 到项目负责人处视为已报名。如果供应商未能按时递交本表，导致不能及时得到相关修改澄清等信息，后果自负。</w:t>
      </w:r>
    </w:p>
    <w:sectPr w:rsidR="00142D86" w:rsidRPr="00142D86" w:rsidSect="006C2E0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5238" w:rsidRDefault="00795238" w:rsidP="00142D86">
      <w:r>
        <w:separator/>
      </w:r>
    </w:p>
  </w:endnote>
  <w:endnote w:type="continuationSeparator" w:id="1">
    <w:p w:rsidR="00795238" w:rsidRDefault="00795238" w:rsidP="00142D86">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5238" w:rsidRDefault="00795238" w:rsidP="00142D86">
      <w:r>
        <w:separator/>
      </w:r>
    </w:p>
  </w:footnote>
  <w:footnote w:type="continuationSeparator" w:id="1">
    <w:p w:rsidR="00795238" w:rsidRDefault="00795238" w:rsidP="00142D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singleLevel"/>
    <w:tmpl w:val="00000008"/>
    <w:lvl w:ilvl="0">
      <w:start w:val="1"/>
      <w:numFmt w:val="decimal"/>
      <w:suff w:val="nothing"/>
      <w:lvlText w:val="%1、"/>
      <w:lvlJc w:val="left"/>
      <w:rPr>
        <w:rFonts w:ascii="宋体" w:eastAsia="宋体" w:hAnsi="宋体" w:cs="宋体"/>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C7AB7"/>
    <w:rsid w:val="00142D86"/>
    <w:rsid w:val="0029310B"/>
    <w:rsid w:val="00322D91"/>
    <w:rsid w:val="006C2E07"/>
    <w:rsid w:val="00795238"/>
    <w:rsid w:val="009F5060"/>
    <w:rsid w:val="00B5212F"/>
    <w:rsid w:val="00E82F34"/>
    <w:rsid w:val="00EA0ED3"/>
    <w:rsid w:val="00FC7AB7"/>
    <w:rsid w:val="00FF27A7"/>
    <w:rsid w:val="00FF704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7AB7"/>
    <w:pPr>
      <w:widowControl w:val="0"/>
      <w:jc w:val="both"/>
    </w:pPr>
    <w:rPr>
      <w:rFonts w:ascii="Calibri" w:eastAsia="宋体" w:hAnsi="Calibri" w:cs="黑体"/>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42D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2D86"/>
    <w:rPr>
      <w:rFonts w:ascii="Calibri" w:eastAsia="宋体" w:hAnsi="Calibri" w:cs="黑体"/>
      <w:sz w:val="18"/>
      <w:szCs w:val="18"/>
    </w:rPr>
  </w:style>
  <w:style w:type="paragraph" w:styleId="a4">
    <w:name w:val="footer"/>
    <w:basedOn w:val="a"/>
    <w:link w:val="Char0"/>
    <w:uiPriority w:val="99"/>
    <w:semiHidden/>
    <w:unhideWhenUsed/>
    <w:rsid w:val="00142D8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2D86"/>
    <w:rPr>
      <w:rFonts w:ascii="Calibri" w:eastAsia="宋体" w:hAnsi="Calibri" w:cs="黑体"/>
      <w:sz w:val="18"/>
      <w:szCs w:val="18"/>
    </w:rPr>
  </w:style>
  <w:style w:type="paragraph" w:styleId="a5">
    <w:name w:val="Normal (Web)"/>
    <w:basedOn w:val="a"/>
    <w:rsid w:val="00142D86"/>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aidu.com/s?wd=%E7%A4%BE%E4%BC%9A%E4%BF%9D%E9%9A%9C%E8%B5%84%E9%87%91&amp;tn=44039180_cpr&amp;fenlei=mv6quAkxTZn0IZRqIHckPjm4nH00T1YkuymzPAmznHn3uWNbuWnL0ZwV5Hcvrjm3rH6sPfKWUMw85HfYnjn4nH6sgvPsT6KdThsqpZwYTjCEQLGCpyw9Uz4Bmy-bIi4WUvYETgN-TLwGUv3EnWT3nHn3rjD4" TargetMode="External"/><Relationship Id="rId3" Type="http://schemas.openxmlformats.org/officeDocument/2006/relationships/settings" Target="settings.xml"/><Relationship Id="rId7" Type="http://schemas.openxmlformats.org/officeDocument/2006/relationships/hyperlink" Target="http://www.baidu.com/s?wd=%E8%B4%A2%E5%8A%A1%E4%BC%9A%E8%AE%A1%E5%88%B6%E5%BA%A6&amp;tn=44039180_cpr&amp;fenlei=mv6quAkxTZn0IZRqIHckPjm4nH00T1YkuymzPAmznHn3uWNbuWnL0ZwV5Hcvrjm3rH6sPfKWUMw85HfYnjn4nH6sgvPsT6KdThsqpZwYTjCEQLGCpyw9Uz4Bmy-bIi4WUvYETgN-TLwGUv3EnWT3nHn3rjD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445</Words>
  <Characters>2540</Characters>
  <Application>Microsoft Office Word</Application>
  <DocSecurity>0</DocSecurity>
  <Lines>21</Lines>
  <Paragraphs>5</Paragraphs>
  <ScaleCrop>false</ScaleCrop>
  <Company>XiTongTianDi.Com</Company>
  <LinksUpToDate>false</LinksUpToDate>
  <CharactersWithSpaces>2980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XiTongTianDi</dc:creator>
  <cp:lastModifiedBy>SkyUser</cp:lastModifiedBy>
  <cp:revision>5</cp:revision>
  <cp:lastPrinted>2017-08-14T02:18:00Z</cp:lastPrinted>
  <dcterms:created xsi:type="dcterms:W3CDTF">2017-08-14T02:02:00Z</dcterms:created>
  <dcterms:modified xsi:type="dcterms:W3CDTF">2017-08-14T09:05:00Z</dcterms:modified>
</cp:coreProperties>
</file>